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508" w:rsidRPr="00306508" w:rsidRDefault="00306508" w:rsidP="00306508">
      <w:pPr>
        <w:ind w:left="3437" w:right="3418" w:hanging="17"/>
        <w:jc w:val="center"/>
        <w:rPr>
          <w:rFonts w:ascii="Times New Roman" w:hAnsi="Times New Roman" w:cs="Times New Roman"/>
          <w:sz w:val="22"/>
          <w:szCs w:val="22"/>
        </w:rPr>
      </w:pPr>
      <w:r w:rsidRPr="00306508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>
            <wp:extent cx="714375" cy="904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508" w:rsidRPr="0025565B" w:rsidRDefault="00306508" w:rsidP="00306508">
      <w:pPr>
        <w:shd w:val="clear" w:color="auto" w:fill="FFFFFF"/>
        <w:spacing w:before="202"/>
        <w:jc w:val="center"/>
        <w:outlineLvl w:val="0"/>
        <w:rPr>
          <w:rFonts w:ascii="Times New Roman" w:hAnsi="Times New Roman" w:cs="Times New Roman"/>
          <w:color w:val="auto"/>
          <w:sz w:val="22"/>
          <w:szCs w:val="22"/>
        </w:rPr>
      </w:pPr>
      <w:r w:rsidRPr="0025565B">
        <w:rPr>
          <w:rFonts w:ascii="Times New Roman" w:hAnsi="Times New Roman" w:cs="Times New Roman"/>
          <w:color w:val="auto"/>
          <w:spacing w:val="-3"/>
          <w:sz w:val="22"/>
          <w:szCs w:val="22"/>
        </w:rPr>
        <w:t>АДМИНИСТРАЦИЯ МУНИЦИПАЛЬНОГО ОБРАЗОВАНИЯ</w:t>
      </w:r>
    </w:p>
    <w:p w:rsidR="00306508" w:rsidRPr="0025565B" w:rsidRDefault="00306508" w:rsidP="00306508">
      <w:pPr>
        <w:shd w:val="clear" w:color="auto" w:fill="FFFFFF"/>
        <w:ind w:left="19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5565B">
        <w:rPr>
          <w:rFonts w:ascii="Times New Roman" w:hAnsi="Times New Roman" w:cs="Times New Roman"/>
          <w:color w:val="auto"/>
          <w:spacing w:val="-1"/>
          <w:sz w:val="22"/>
          <w:szCs w:val="22"/>
        </w:rPr>
        <w:t>ЩЕРБИНОВСКИИ РАЙОН</w:t>
      </w:r>
    </w:p>
    <w:p w:rsidR="00306508" w:rsidRPr="0025565B" w:rsidRDefault="00306508" w:rsidP="00306508">
      <w:pPr>
        <w:shd w:val="clear" w:color="auto" w:fill="FFFFFF"/>
        <w:spacing w:before="38"/>
        <w:ind w:right="19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5565B">
        <w:rPr>
          <w:rFonts w:ascii="Times New Roman" w:hAnsi="Times New Roman" w:cs="Times New Roman"/>
          <w:color w:val="auto"/>
          <w:spacing w:val="10"/>
          <w:sz w:val="22"/>
          <w:szCs w:val="22"/>
        </w:rPr>
        <w:t>ПОСТАНОВЛЕНИЕ</w:t>
      </w:r>
    </w:p>
    <w:p w:rsidR="00306508" w:rsidRPr="0025565B" w:rsidRDefault="00306508" w:rsidP="00306508">
      <w:pPr>
        <w:shd w:val="clear" w:color="auto" w:fill="FFFFFF"/>
        <w:spacing w:before="163"/>
        <w:ind w:left="384"/>
        <w:rPr>
          <w:rFonts w:ascii="Times New Roman" w:hAnsi="Times New Roman" w:cs="Times New Roman"/>
          <w:color w:val="auto"/>
          <w:sz w:val="22"/>
          <w:szCs w:val="22"/>
        </w:rPr>
      </w:pPr>
      <w:r w:rsidRPr="0025565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       от </w:t>
      </w:r>
      <w:r w:rsidR="0025565B" w:rsidRPr="0025565B">
        <w:rPr>
          <w:rFonts w:ascii="Times New Roman" w:hAnsi="Times New Roman" w:cs="Times New Roman"/>
          <w:b/>
          <w:bCs/>
          <w:color w:val="auto"/>
          <w:sz w:val="22"/>
          <w:szCs w:val="22"/>
        </w:rPr>
        <w:t>16</w:t>
      </w:r>
      <w:r w:rsidRPr="0025565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.09.2015                                                                                                   № </w:t>
      </w:r>
      <w:r w:rsidR="0025565B" w:rsidRPr="0025565B">
        <w:rPr>
          <w:rFonts w:ascii="Times New Roman" w:hAnsi="Times New Roman" w:cs="Times New Roman"/>
          <w:b/>
          <w:bCs/>
          <w:color w:val="auto"/>
          <w:sz w:val="22"/>
          <w:szCs w:val="22"/>
        </w:rPr>
        <w:t>411</w:t>
      </w:r>
    </w:p>
    <w:p w:rsidR="00306508" w:rsidRPr="0025565B" w:rsidRDefault="00306508" w:rsidP="00306508">
      <w:pPr>
        <w:shd w:val="clear" w:color="auto" w:fill="FFFFFF"/>
        <w:spacing w:before="10"/>
        <w:ind w:right="1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5565B">
        <w:rPr>
          <w:rFonts w:ascii="Times New Roman" w:hAnsi="Times New Roman" w:cs="Times New Roman"/>
          <w:color w:val="auto"/>
          <w:spacing w:val="-2"/>
          <w:sz w:val="22"/>
          <w:szCs w:val="22"/>
        </w:rPr>
        <w:t>ст-ца Старощербиновская</w:t>
      </w:r>
    </w:p>
    <w:p w:rsidR="00306508" w:rsidRPr="0025565B" w:rsidRDefault="00306508" w:rsidP="00306508">
      <w:pPr>
        <w:pStyle w:val="20"/>
        <w:shd w:val="clear" w:color="auto" w:fill="auto"/>
        <w:spacing w:line="240" w:lineRule="auto"/>
        <w:jc w:val="left"/>
        <w:rPr>
          <w:color w:val="auto"/>
          <w:sz w:val="22"/>
          <w:szCs w:val="22"/>
        </w:rPr>
      </w:pPr>
    </w:p>
    <w:p w:rsidR="0025565B" w:rsidRDefault="00C644BF" w:rsidP="00C30EA7">
      <w:pPr>
        <w:pStyle w:val="20"/>
        <w:shd w:val="clear" w:color="auto" w:fill="auto"/>
        <w:spacing w:line="240" w:lineRule="auto"/>
        <w:rPr>
          <w:color w:val="auto"/>
          <w:sz w:val="22"/>
          <w:szCs w:val="22"/>
        </w:rPr>
      </w:pPr>
      <w:r w:rsidRPr="0025565B">
        <w:rPr>
          <w:color w:val="auto"/>
          <w:sz w:val="22"/>
          <w:szCs w:val="22"/>
        </w:rPr>
        <w:t xml:space="preserve">Об утверждении </w:t>
      </w:r>
      <w:r w:rsidR="00C30EA7" w:rsidRPr="0025565B">
        <w:rPr>
          <w:color w:val="auto"/>
          <w:sz w:val="22"/>
          <w:szCs w:val="22"/>
        </w:rPr>
        <w:t xml:space="preserve">Порядка определения объема </w:t>
      </w:r>
    </w:p>
    <w:p w:rsidR="0025565B" w:rsidRDefault="00C30EA7" w:rsidP="0025565B">
      <w:pPr>
        <w:pStyle w:val="20"/>
        <w:shd w:val="clear" w:color="auto" w:fill="auto"/>
        <w:spacing w:line="240" w:lineRule="auto"/>
        <w:rPr>
          <w:color w:val="auto"/>
          <w:sz w:val="22"/>
          <w:szCs w:val="22"/>
        </w:rPr>
      </w:pPr>
      <w:r w:rsidRPr="0025565B">
        <w:rPr>
          <w:color w:val="auto"/>
          <w:sz w:val="22"/>
          <w:szCs w:val="22"/>
        </w:rPr>
        <w:t>и условий предоставления субсидий из бюджета муниципального</w:t>
      </w:r>
      <w:r w:rsidRPr="00306508">
        <w:rPr>
          <w:color w:val="auto"/>
          <w:sz w:val="22"/>
          <w:szCs w:val="22"/>
        </w:rPr>
        <w:t xml:space="preserve"> </w:t>
      </w:r>
    </w:p>
    <w:p w:rsidR="0025565B" w:rsidRDefault="00C30EA7" w:rsidP="0025565B">
      <w:pPr>
        <w:pStyle w:val="20"/>
        <w:shd w:val="clear" w:color="auto" w:fill="auto"/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образования Щербиновский район на выполнение муниципального </w:t>
      </w:r>
    </w:p>
    <w:p w:rsidR="00524D1B" w:rsidRPr="00306508" w:rsidRDefault="00C30EA7" w:rsidP="0025565B">
      <w:pPr>
        <w:pStyle w:val="20"/>
        <w:shd w:val="clear" w:color="auto" w:fill="auto"/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задания</w:t>
      </w:r>
      <w:r w:rsidR="0025565B">
        <w:rPr>
          <w:color w:val="auto"/>
          <w:sz w:val="22"/>
          <w:szCs w:val="22"/>
        </w:rPr>
        <w:t xml:space="preserve"> </w:t>
      </w:r>
      <w:r w:rsidRPr="00306508">
        <w:rPr>
          <w:color w:val="auto"/>
          <w:sz w:val="22"/>
          <w:szCs w:val="22"/>
        </w:rPr>
        <w:t xml:space="preserve">муниципальным </w:t>
      </w:r>
      <w:r w:rsidR="00524D1B" w:rsidRPr="00306508">
        <w:rPr>
          <w:color w:val="auto"/>
          <w:sz w:val="22"/>
          <w:szCs w:val="22"/>
        </w:rPr>
        <w:t>бюджетным,</w:t>
      </w:r>
      <w:r w:rsidRPr="00306508">
        <w:rPr>
          <w:color w:val="auto"/>
          <w:sz w:val="22"/>
          <w:szCs w:val="22"/>
        </w:rPr>
        <w:t xml:space="preserve"> автономным учреждениям</w:t>
      </w:r>
    </w:p>
    <w:p w:rsidR="00C30EA7" w:rsidRPr="00306508" w:rsidRDefault="00C30EA7" w:rsidP="00C30EA7">
      <w:pPr>
        <w:pStyle w:val="20"/>
        <w:shd w:val="clear" w:color="auto" w:fill="auto"/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муниципального образования Щербиновский район </w:t>
      </w:r>
      <w:r w:rsidR="00C644BF" w:rsidRPr="00306508">
        <w:rPr>
          <w:color w:val="auto"/>
          <w:sz w:val="22"/>
          <w:szCs w:val="22"/>
        </w:rPr>
        <w:t>и</w:t>
      </w:r>
      <w:r w:rsidRPr="00306508">
        <w:rPr>
          <w:color w:val="auto"/>
          <w:sz w:val="22"/>
          <w:szCs w:val="22"/>
        </w:rPr>
        <w:t xml:space="preserve"> Порядка </w:t>
      </w:r>
    </w:p>
    <w:p w:rsidR="0025565B" w:rsidRDefault="00C30EA7" w:rsidP="00C30EA7">
      <w:pPr>
        <w:pStyle w:val="20"/>
        <w:shd w:val="clear" w:color="auto" w:fill="auto"/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определения объема и условий предоставления субсидий</w:t>
      </w:r>
      <w:r w:rsidR="00C644BF" w:rsidRPr="00306508">
        <w:rPr>
          <w:color w:val="auto"/>
          <w:sz w:val="22"/>
          <w:szCs w:val="22"/>
        </w:rPr>
        <w:t xml:space="preserve"> на иные цели</w:t>
      </w:r>
      <w:r w:rsidRPr="00306508">
        <w:rPr>
          <w:color w:val="auto"/>
          <w:sz w:val="22"/>
          <w:szCs w:val="22"/>
        </w:rPr>
        <w:t>,</w:t>
      </w:r>
      <w:r w:rsidR="00C644BF" w:rsidRPr="00306508">
        <w:rPr>
          <w:color w:val="auto"/>
          <w:sz w:val="22"/>
          <w:szCs w:val="22"/>
        </w:rPr>
        <w:t xml:space="preserve"> </w:t>
      </w:r>
    </w:p>
    <w:p w:rsidR="00C30EA7" w:rsidRPr="00306508" w:rsidRDefault="0070672A" w:rsidP="00C30EA7">
      <w:pPr>
        <w:pStyle w:val="20"/>
        <w:shd w:val="clear" w:color="auto" w:fill="auto"/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не </w:t>
      </w:r>
      <w:proofErr w:type="gramStart"/>
      <w:r w:rsidRPr="00306508">
        <w:rPr>
          <w:color w:val="auto"/>
          <w:sz w:val="22"/>
          <w:szCs w:val="22"/>
        </w:rPr>
        <w:t>связанные</w:t>
      </w:r>
      <w:proofErr w:type="gramEnd"/>
      <w:r w:rsidRPr="00306508">
        <w:rPr>
          <w:color w:val="auto"/>
          <w:sz w:val="22"/>
          <w:szCs w:val="22"/>
        </w:rPr>
        <w:t xml:space="preserve"> с возмещ</w:t>
      </w:r>
      <w:r w:rsidRPr="00306508">
        <w:rPr>
          <w:color w:val="auto"/>
          <w:sz w:val="22"/>
          <w:szCs w:val="22"/>
        </w:rPr>
        <w:t>е</w:t>
      </w:r>
      <w:r w:rsidRPr="00306508">
        <w:rPr>
          <w:color w:val="auto"/>
          <w:sz w:val="22"/>
          <w:szCs w:val="22"/>
        </w:rPr>
        <w:t>нием нормативных</w:t>
      </w:r>
      <w:r w:rsidR="00C30EA7" w:rsidRPr="00306508">
        <w:rPr>
          <w:color w:val="auto"/>
          <w:sz w:val="22"/>
          <w:szCs w:val="22"/>
        </w:rPr>
        <w:t xml:space="preserve"> </w:t>
      </w:r>
      <w:r w:rsidRPr="00306508">
        <w:rPr>
          <w:color w:val="auto"/>
          <w:sz w:val="22"/>
          <w:szCs w:val="22"/>
        </w:rPr>
        <w:t xml:space="preserve">затрат на выполнение </w:t>
      </w:r>
    </w:p>
    <w:p w:rsidR="00C30EA7" w:rsidRPr="00306508" w:rsidRDefault="0070672A" w:rsidP="0025565B">
      <w:pPr>
        <w:pStyle w:val="20"/>
        <w:shd w:val="clear" w:color="auto" w:fill="auto"/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муниципального задания </w:t>
      </w:r>
      <w:proofErr w:type="gramStart"/>
      <w:r w:rsidR="00C644BF" w:rsidRPr="00306508">
        <w:rPr>
          <w:color w:val="auto"/>
          <w:sz w:val="22"/>
          <w:szCs w:val="22"/>
        </w:rPr>
        <w:t>муниципальным</w:t>
      </w:r>
      <w:proofErr w:type="gramEnd"/>
      <w:r w:rsidR="00C30EA7" w:rsidRPr="00306508">
        <w:rPr>
          <w:color w:val="auto"/>
          <w:sz w:val="22"/>
          <w:szCs w:val="22"/>
        </w:rPr>
        <w:t xml:space="preserve"> </w:t>
      </w:r>
      <w:r w:rsidR="0050131D" w:rsidRPr="00306508">
        <w:rPr>
          <w:color w:val="auto"/>
          <w:sz w:val="22"/>
          <w:szCs w:val="22"/>
        </w:rPr>
        <w:t>бюджетным,</w:t>
      </w:r>
    </w:p>
    <w:p w:rsidR="00C30EA7" w:rsidRPr="00306508" w:rsidRDefault="00C644BF" w:rsidP="0025565B">
      <w:pPr>
        <w:pStyle w:val="20"/>
        <w:shd w:val="clear" w:color="auto" w:fill="auto"/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автономным учреждениям муниципального образования</w:t>
      </w:r>
      <w:r w:rsidR="00C1126A" w:rsidRPr="00306508">
        <w:rPr>
          <w:color w:val="auto"/>
          <w:sz w:val="22"/>
          <w:szCs w:val="22"/>
        </w:rPr>
        <w:t xml:space="preserve"> </w:t>
      </w:r>
    </w:p>
    <w:p w:rsidR="006606E8" w:rsidRPr="00306508" w:rsidRDefault="00C36895" w:rsidP="0025565B">
      <w:pPr>
        <w:pStyle w:val="20"/>
        <w:shd w:val="clear" w:color="auto" w:fill="auto"/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Щербиновский район</w:t>
      </w:r>
    </w:p>
    <w:p w:rsidR="003307AF" w:rsidRPr="00306508" w:rsidRDefault="003307AF" w:rsidP="0025565B">
      <w:pPr>
        <w:pStyle w:val="20"/>
        <w:shd w:val="clear" w:color="auto" w:fill="auto"/>
        <w:tabs>
          <w:tab w:val="left" w:pos="1134"/>
        </w:tabs>
        <w:spacing w:line="240" w:lineRule="auto"/>
        <w:jc w:val="both"/>
        <w:rPr>
          <w:color w:val="auto"/>
          <w:sz w:val="22"/>
          <w:szCs w:val="22"/>
        </w:rPr>
      </w:pPr>
    </w:p>
    <w:p w:rsidR="006606E8" w:rsidRPr="00306508" w:rsidRDefault="00C644BF" w:rsidP="0025565B">
      <w:pPr>
        <w:pStyle w:val="1"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proofErr w:type="gramStart"/>
      <w:r w:rsidRPr="00306508">
        <w:rPr>
          <w:rFonts w:ascii="Times New Roman" w:hAnsi="Times New Roman"/>
          <w:b w:val="0"/>
          <w:sz w:val="22"/>
          <w:szCs w:val="22"/>
        </w:rPr>
        <w:t xml:space="preserve">В соответствии с пунктом 1 статьи 78.1 Бюджетного кодекса Российской Федерации, </w:t>
      </w:r>
      <w:r w:rsid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>Фед</w:t>
      </w:r>
      <w:r w:rsidRPr="00306508">
        <w:rPr>
          <w:rFonts w:ascii="Times New Roman" w:hAnsi="Times New Roman"/>
          <w:b w:val="0"/>
          <w:sz w:val="22"/>
          <w:szCs w:val="22"/>
        </w:rPr>
        <w:t>е</w:t>
      </w:r>
      <w:r w:rsidRPr="00306508">
        <w:rPr>
          <w:rFonts w:ascii="Times New Roman" w:hAnsi="Times New Roman"/>
          <w:b w:val="0"/>
          <w:sz w:val="22"/>
          <w:szCs w:val="22"/>
        </w:rPr>
        <w:t>ральным законом от 8 мая 2010 года № 8</w:t>
      </w:r>
      <w:r w:rsidR="00FF7AE5" w:rsidRPr="00306508">
        <w:rPr>
          <w:rFonts w:ascii="Times New Roman" w:hAnsi="Times New Roman"/>
          <w:b w:val="0"/>
          <w:sz w:val="22"/>
          <w:szCs w:val="22"/>
        </w:rPr>
        <w:t>3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="00FF7AE5" w:rsidRPr="00306508">
        <w:rPr>
          <w:rFonts w:ascii="Times New Roman" w:hAnsi="Times New Roman"/>
          <w:b w:val="0"/>
          <w:sz w:val="22"/>
          <w:szCs w:val="22"/>
        </w:rPr>
        <w:t>п</w:t>
      </w:r>
      <w:r w:rsidRPr="00306508">
        <w:rPr>
          <w:rFonts w:ascii="Times New Roman" w:hAnsi="Times New Roman"/>
          <w:b w:val="0"/>
          <w:sz w:val="22"/>
          <w:szCs w:val="22"/>
        </w:rPr>
        <w:t>остановлени</w:t>
      </w:r>
      <w:r w:rsidR="00342822" w:rsidRPr="00306508">
        <w:rPr>
          <w:rFonts w:ascii="Times New Roman" w:hAnsi="Times New Roman"/>
          <w:b w:val="0"/>
          <w:sz w:val="22"/>
          <w:szCs w:val="22"/>
        </w:rPr>
        <w:t xml:space="preserve">ем 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администрации муниципального образования </w:t>
      </w:r>
      <w:r w:rsidR="00876CF1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>Ще</w:t>
      </w:r>
      <w:r w:rsidRPr="00306508">
        <w:rPr>
          <w:rFonts w:ascii="Times New Roman" w:hAnsi="Times New Roman"/>
          <w:b w:val="0"/>
          <w:sz w:val="22"/>
          <w:szCs w:val="22"/>
        </w:rPr>
        <w:t>р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биновский </w:t>
      </w:r>
      <w:r w:rsidR="00876CF1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>район</w:t>
      </w:r>
      <w:r w:rsidR="00876CF1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 от </w:t>
      </w:r>
      <w:r w:rsidR="00876CF1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27 </w:t>
      </w:r>
      <w:r w:rsidR="00876CF1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декабря </w:t>
      </w:r>
      <w:r w:rsidR="00876CF1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2010 </w:t>
      </w:r>
      <w:r w:rsidR="00876CF1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года </w:t>
      </w:r>
      <w:r w:rsidR="00876CF1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>№ 487 «О порядке формирования муниципального зад</w:t>
      </w:r>
      <w:r w:rsidRPr="00306508">
        <w:rPr>
          <w:rFonts w:ascii="Times New Roman" w:hAnsi="Times New Roman"/>
          <w:b w:val="0"/>
          <w:sz w:val="22"/>
          <w:szCs w:val="22"/>
        </w:rPr>
        <w:t>а</w:t>
      </w:r>
      <w:r w:rsidRPr="00306508">
        <w:rPr>
          <w:rFonts w:ascii="Times New Roman" w:hAnsi="Times New Roman"/>
          <w:b w:val="0"/>
          <w:sz w:val="22"/>
          <w:szCs w:val="22"/>
        </w:rPr>
        <w:t>ния в отношении муниципальных учреждений муниципального образования</w:t>
      </w:r>
      <w:proofErr w:type="gramEnd"/>
      <w:r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proofErr w:type="gramStart"/>
      <w:r w:rsidRPr="00306508">
        <w:rPr>
          <w:rFonts w:ascii="Times New Roman" w:hAnsi="Times New Roman"/>
          <w:b w:val="0"/>
          <w:sz w:val="22"/>
          <w:szCs w:val="22"/>
        </w:rPr>
        <w:t>Щербиновский район и финансового обеспечения выполнения муниципального задания», приказ</w:t>
      </w:r>
      <w:r w:rsidR="00166CFA" w:rsidRPr="00306508">
        <w:rPr>
          <w:rFonts w:ascii="Times New Roman" w:hAnsi="Times New Roman"/>
          <w:b w:val="0"/>
          <w:sz w:val="22"/>
          <w:szCs w:val="22"/>
        </w:rPr>
        <w:t>ами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 финансового управления администрации муниципального образования Щербиновский район</w:t>
      </w:r>
      <w:r w:rsidR="00A34494" w:rsidRPr="00306508">
        <w:rPr>
          <w:rFonts w:ascii="Times New Roman" w:hAnsi="Times New Roman"/>
          <w:b w:val="0"/>
          <w:sz w:val="22"/>
          <w:szCs w:val="22"/>
        </w:rPr>
        <w:t>: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 от 12 января 2011 года №</w:t>
      </w:r>
      <w:r w:rsidR="00FF7AE5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>3-п «Об утверждении примерной формы соглашения о порядке и условиях предоставления субсидии на фина</w:t>
      </w:r>
      <w:r w:rsidRPr="00306508">
        <w:rPr>
          <w:rFonts w:ascii="Times New Roman" w:hAnsi="Times New Roman"/>
          <w:b w:val="0"/>
          <w:sz w:val="22"/>
          <w:szCs w:val="22"/>
        </w:rPr>
        <w:t>н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совое обеспечение выполнения муниципального задания на оказание </w:t>
      </w:r>
      <w:r w:rsidR="00C36895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муниципальных </w:t>
      </w:r>
      <w:r w:rsidR="00C36895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услуг </w:t>
      </w:r>
      <w:r w:rsidR="00C36895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>(выпо</w:t>
      </w:r>
      <w:r w:rsidRPr="00306508">
        <w:rPr>
          <w:rFonts w:ascii="Times New Roman" w:hAnsi="Times New Roman"/>
          <w:b w:val="0"/>
          <w:sz w:val="22"/>
          <w:szCs w:val="22"/>
        </w:rPr>
        <w:t>л</w:t>
      </w:r>
      <w:r w:rsidRPr="00306508">
        <w:rPr>
          <w:rFonts w:ascii="Times New Roman" w:hAnsi="Times New Roman"/>
          <w:b w:val="0"/>
          <w:sz w:val="22"/>
          <w:szCs w:val="22"/>
        </w:rPr>
        <w:t>нение работ)</w:t>
      </w:r>
      <w:r w:rsidR="0012505A" w:rsidRPr="00306508">
        <w:rPr>
          <w:rFonts w:ascii="Times New Roman" w:hAnsi="Times New Roman"/>
          <w:b w:val="0"/>
          <w:sz w:val="22"/>
          <w:szCs w:val="22"/>
        </w:rPr>
        <w:t>»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, от 12 января 2011 </w:t>
      </w:r>
      <w:r w:rsidR="00C36895" w:rsidRPr="00306508">
        <w:rPr>
          <w:rFonts w:ascii="Times New Roman" w:hAnsi="Times New Roman"/>
          <w:b w:val="0"/>
          <w:sz w:val="22"/>
          <w:szCs w:val="22"/>
        </w:rPr>
        <w:t xml:space="preserve"> </w:t>
      </w:r>
      <w:r w:rsidRPr="00306508">
        <w:rPr>
          <w:rFonts w:ascii="Times New Roman" w:hAnsi="Times New Roman"/>
          <w:b w:val="0"/>
          <w:sz w:val="22"/>
          <w:szCs w:val="22"/>
        </w:rPr>
        <w:t>года № 2-п «Об утверждении методических рекомендаций по расч</w:t>
      </w:r>
      <w:r w:rsidRPr="00306508">
        <w:rPr>
          <w:rFonts w:ascii="Times New Roman" w:hAnsi="Times New Roman"/>
          <w:b w:val="0"/>
          <w:sz w:val="22"/>
          <w:szCs w:val="22"/>
        </w:rPr>
        <w:t>е</w:t>
      </w:r>
      <w:r w:rsidRPr="00306508">
        <w:rPr>
          <w:rFonts w:ascii="Times New Roman" w:hAnsi="Times New Roman"/>
          <w:b w:val="0"/>
          <w:sz w:val="22"/>
          <w:szCs w:val="22"/>
        </w:rPr>
        <w:t>ту нормативных затрат на</w:t>
      </w:r>
      <w:proofErr w:type="gramEnd"/>
      <w:r w:rsidRPr="00306508">
        <w:rPr>
          <w:rFonts w:ascii="Times New Roman" w:hAnsi="Times New Roman"/>
          <w:b w:val="0"/>
          <w:sz w:val="22"/>
          <w:szCs w:val="22"/>
        </w:rPr>
        <w:t xml:space="preserve"> оказание муниципальными учреждениями муниципального образования Ще</w:t>
      </w:r>
      <w:r w:rsidRPr="00306508">
        <w:rPr>
          <w:rFonts w:ascii="Times New Roman" w:hAnsi="Times New Roman"/>
          <w:b w:val="0"/>
          <w:sz w:val="22"/>
          <w:szCs w:val="22"/>
        </w:rPr>
        <w:t>р</w:t>
      </w:r>
      <w:r w:rsidRPr="00306508">
        <w:rPr>
          <w:rFonts w:ascii="Times New Roman" w:hAnsi="Times New Roman"/>
          <w:b w:val="0"/>
          <w:sz w:val="22"/>
          <w:szCs w:val="22"/>
        </w:rPr>
        <w:t>биновский район муниципальных услуг и нормативных затрат на содержание имущества муниципал</w:t>
      </w:r>
      <w:r w:rsidRPr="00306508">
        <w:rPr>
          <w:rFonts w:ascii="Times New Roman" w:hAnsi="Times New Roman"/>
          <w:b w:val="0"/>
          <w:sz w:val="22"/>
          <w:szCs w:val="22"/>
        </w:rPr>
        <w:t>ь</w:t>
      </w:r>
      <w:r w:rsidRPr="00306508">
        <w:rPr>
          <w:rFonts w:ascii="Times New Roman" w:hAnsi="Times New Roman"/>
          <w:b w:val="0"/>
          <w:sz w:val="22"/>
          <w:szCs w:val="22"/>
        </w:rPr>
        <w:t xml:space="preserve">ных учреждений муниципального образования Щербиновский район», </w:t>
      </w:r>
      <w:r w:rsidRPr="00306508">
        <w:rPr>
          <w:rStyle w:val="3pt"/>
          <w:b w:val="0"/>
          <w:color w:val="auto"/>
          <w:sz w:val="22"/>
          <w:szCs w:val="22"/>
        </w:rPr>
        <w:t>п</w:t>
      </w:r>
      <w:r w:rsidR="00FF7AE5" w:rsidRPr="00306508">
        <w:rPr>
          <w:rStyle w:val="3pt"/>
          <w:b w:val="0"/>
          <w:color w:val="auto"/>
          <w:sz w:val="22"/>
          <w:szCs w:val="22"/>
        </w:rPr>
        <w:t>остано</w:t>
      </w:r>
      <w:r w:rsidR="00FF7AE5" w:rsidRPr="00306508">
        <w:rPr>
          <w:rStyle w:val="3pt"/>
          <w:b w:val="0"/>
          <w:color w:val="auto"/>
          <w:sz w:val="22"/>
          <w:szCs w:val="22"/>
        </w:rPr>
        <w:t>в</w:t>
      </w:r>
      <w:r w:rsidR="00FF7AE5" w:rsidRPr="00306508">
        <w:rPr>
          <w:rStyle w:val="3pt"/>
          <w:b w:val="0"/>
          <w:color w:val="auto"/>
          <w:sz w:val="22"/>
          <w:szCs w:val="22"/>
        </w:rPr>
        <w:t>ляю</w:t>
      </w:r>
      <w:r w:rsidRPr="00306508">
        <w:rPr>
          <w:rStyle w:val="3pt"/>
          <w:b w:val="0"/>
          <w:color w:val="auto"/>
          <w:sz w:val="22"/>
          <w:szCs w:val="22"/>
        </w:rPr>
        <w:t>:</w:t>
      </w:r>
    </w:p>
    <w:p w:rsidR="006606E8" w:rsidRPr="00306508" w:rsidRDefault="00C644BF" w:rsidP="00C30EA7">
      <w:pPr>
        <w:pStyle w:val="20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b w:val="0"/>
          <w:color w:val="auto"/>
          <w:sz w:val="22"/>
          <w:szCs w:val="22"/>
        </w:rPr>
      </w:pPr>
      <w:r w:rsidRPr="00306508">
        <w:rPr>
          <w:b w:val="0"/>
          <w:color w:val="auto"/>
          <w:sz w:val="22"/>
          <w:szCs w:val="22"/>
        </w:rPr>
        <w:t xml:space="preserve">Утвердить </w:t>
      </w:r>
      <w:r w:rsidR="00C30EA7" w:rsidRPr="00306508">
        <w:rPr>
          <w:b w:val="0"/>
          <w:color w:val="auto"/>
          <w:sz w:val="22"/>
          <w:szCs w:val="22"/>
        </w:rPr>
        <w:t>Порядок определения объема и условий предоставления субсидий из бюджета муниципального образования Щербиновский район на выполнение муниципального задания муниц</w:t>
      </w:r>
      <w:r w:rsidR="00C30EA7" w:rsidRPr="00306508">
        <w:rPr>
          <w:b w:val="0"/>
          <w:color w:val="auto"/>
          <w:sz w:val="22"/>
          <w:szCs w:val="22"/>
        </w:rPr>
        <w:t>и</w:t>
      </w:r>
      <w:r w:rsidR="00C30EA7" w:rsidRPr="00306508">
        <w:rPr>
          <w:b w:val="0"/>
          <w:color w:val="auto"/>
          <w:sz w:val="22"/>
          <w:szCs w:val="22"/>
        </w:rPr>
        <w:t>пальным бюд</w:t>
      </w:r>
      <w:r w:rsidR="00524D1B" w:rsidRPr="00306508">
        <w:rPr>
          <w:b w:val="0"/>
          <w:color w:val="auto"/>
          <w:sz w:val="22"/>
          <w:szCs w:val="22"/>
        </w:rPr>
        <w:t>жетным,</w:t>
      </w:r>
      <w:r w:rsidR="00C30EA7" w:rsidRPr="00306508">
        <w:rPr>
          <w:b w:val="0"/>
          <w:color w:val="auto"/>
          <w:sz w:val="22"/>
          <w:szCs w:val="22"/>
        </w:rPr>
        <w:t xml:space="preserve"> автономным учреждениям муниципального образования Щербиновский район</w:t>
      </w:r>
      <w:r w:rsidR="00C36895" w:rsidRPr="00306508">
        <w:rPr>
          <w:b w:val="0"/>
          <w:color w:val="auto"/>
          <w:sz w:val="22"/>
          <w:szCs w:val="22"/>
        </w:rPr>
        <w:t xml:space="preserve"> (</w:t>
      </w:r>
      <w:r w:rsidRPr="00306508">
        <w:rPr>
          <w:b w:val="0"/>
          <w:color w:val="auto"/>
          <w:sz w:val="22"/>
          <w:szCs w:val="22"/>
        </w:rPr>
        <w:t>приложени</w:t>
      </w:r>
      <w:r w:rsidR="00C36895" w:rsidRPr="00306508">
        <w:rPr>
          <w:b w:val="0"/>
          <w:color w:val="auto"/>
          <w:sz w:val="22"/>
          <w:szCs w:val="22"/>
        </w:rPr>
        <w:t>е</w:t>
      </w:r>
      <w:r w:rsidR="00F72771" w:rsidRPr="00306508">
        <w:rPr>
          <w:b w:val="0"/>
          <w:color w:val="auto"/>
          <w:sz w:val="22"/>
          <w:szCs w:val="22"/>
        </w:rPr>
        <w:t xml:space="preserve"> №</w:t>
      </w:r>
      <w:r w:rsidR="00C710E4" w:rsidRPr="00306508">
        <w:rPr>
          <w:b w:val="0"/>
          <w:color w:val="auto"/>
          <w:sz w:val="22"/>
          <w:szCs w:val="22"/>
        </w:rPr>
        <w:t xml:space="preserve"> </w:t>
      </w:r>
      <w:r w:rsidR="00F72771" w:rsidRPr="00306508">
        <w:rPr>
          <w:b w:val="0"/>
          <w:color w:val="auto"/>
          <w:sz w:val="22"/>
          <w:szCs w:val="22"/>
        </w:rPr>
        <w:t>1</w:t>
      </w:r>
      <w:r w:rsidR="00C36895" w:rsidRPr="00306508">
        <w:rPr>
          <w:b w:val="0"/>
          <w:color w:val="auto"/>
          <w:sz w:val="22"/>
          <w:szCs w:val="22"/>
        </w:rPr>
        <w:t>)</w:t>
      </w:r>
      <w:r w:rsidRPr="00306508">
        <w:rPr>
          <w:b w:val="0"/>
          <w:color w:val="auto"/>
          <w:sz w:val="22"/>
          <w:szCs w:val="22"/>
        </w:rPr>
        <w:t>.</w:t>
      </w:r>
    </w:p>
    <w:p w:rsidR="00F72771" w:rsidRPr="00306508" w:rsidRDefault="00F72771" w:rsidP="00C30EA7">
      <w:pPr>
        <w:pStyle w:val="20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b w:val="0"/>
          <w:color w:val="auto"/>
          <w:sz w:val="22"/>
          <w:szCs w:val="22"/>
        </w:rPr>
      </w:pPr>
      <w:r w:rsidRPr="00306508">
        <w:rPr>
          <w:b w:val="0"/>
          <w:color w:val="auto"/>
          <w:sz w:val="22"/>
          <w:szCs w:val="22"/>
        </w:rPr>
        <w:t xml:space="preserve">Утвердить </w:t>
      </w:r>
      <w:r w:rsidR="00C30EA7" w:rsidRPr="00306508">
        <w:rPr>
          <w:b w:val="0"/>
          <w:color w:val="auto"/>
          <w:sz w:val="22"/>
          <w:szCs w:val="22"/>
        </w:rPr>
        <w:t>Порядок определения объема и условий предоставления субсидий на иные цели, не связанные с возмещением нормативных затрат на выполнение муниципального з</w:t>
      </w:r>
      <w:r w:rsidR="0050131D" w:rsidRPr="00306508">
        <w:rPr>
          <w:b w:val="0"/>
          <w:color w:val="auto"/>
          <w:sz w:val="22"/>
          <w:szCs w:val="22"/>
        </w:rPr>
        <w:t>адания муниц</w:t>
      </w:r>
      <w:r w:rsidR="0050131D" w:rsidRPr="00306508">
        <w:rPr>
          <w:b w:val="0"/>
          <w:color w:val="auto"/>
          <w:sz w:val="22"/>
          <w:szCs w:val="22"/>
        </w:rPr>
        <w:t>и</w:t>
      </w:r>
      <w:r w:rsidR="0050131D" w:rsidRPr="00306508">
        <w:rPr>
          <w:b w:val="0"/>
          <w:color w:val="auto"/>
          <w:sz w:val="22"/>
          <w:szCs w:val="22"/>
        </w:rPr>
        <w:t>пальным бюджетным,</w:t>
      </w:r>
      <w:r w:rsidR="00C30EA7" w:rsidRPr="00306508">
        <w:rPr>
          <w:b w:val="0"/>
          <w:color w:val="auto"/>
          <w:sz w:val="22"/>
          <w:szCs w:val="22"/>
        </w:rPr>
        <w:t xml:space="preserve"> автономным учреждениям муниципального образования Щербиновский район </w:t>
      </w:r>
      <w:r w:rsidR="00C36895" w:rsidRPr="00306508">
        <w:rPr>
          <w:b w:val="0"/>
          <w:color w:val="auto"/>
          <w:sz w:val="22"/>
          <w:szCs w:val="22"/>
        </w:rPr>
        <w:t>(</w:t>
      </w:r>
      <w:r w:rsidRPr="00306508">
        <w:rPr>
          <w:b w:val="0"/>
          <w:color w:val="auto"/>
          <w:sz w:val="22"/>
          <w:szCs w:val="22"/>
        </w:rPr>
        <w:t>приложени</w:t>
      </w:r>
      <w:r w:rsidR="00C36895" w:rsidRPr="00306508">
        <w:rPr>
          <w:b w:val="0"/>
          <w:color w:val="auto"/>
          <w:sz w:val="22"/>
          <w:szCs w:val="22"/>
        </w:rPr>
        <w:t>е</w:t>
      </w:r>
      <w:r w:rsidRPr="00306508">
        <w:rPr>
          <w:b w:val="0"/>
          <w:color w:val="auto"/>
          <w:sz w:val="22"/>
          <w:szCs w:val="22"/>
        </w:rPr>
        <w:t xml:space="preserve"> №</w:t>
      </w:r>
      <w:r w:rsidR="00C710E4" w:rsidRPr="00306508">
        <w:rPr>
          <w:b w:val="0"/>
          <w:color w:val="auto"/>
          <w:sz w:val="22"/>
          <w:szCs w:val="22"/>
        </w:rPr>
        <w:t xml:space="preserve"> </w:t>
      </w:r>
      <w:r w:rsidRPr="00306508">
        <w:rPr>
          <w:b w:val="0"/>
          <w:color w:val="auto"/>
          <w:sz w:val="22"/>
          <w:szCs w:val="22"/>
        </w:rPr>
        <w:t>2</w:t>
      </w:r>
      <w:r w:rsidR="00C36895" w:rsidRPr="00306508">
        <w:rPr>
          <w:b w:val="0"/>
          <w:color w:val="auto"/>
          <w:sz w:val="22"/>
          <w:szCs w:val="22"/>
        </w:rPr>
        <w:t>)</w:t>
      </w:r>
      <w:r w:rsidRPr="00306508">
        <w:rPr>
          <w:b w:val="0"/>
          <w:color w:val="auto"/>
          <w:sz w:val="22"/>
          <w:szCs w:val="22"/>
        </w:rPr>
        <w:t>.</w:t>
      </w:r>
    </w:p>
    <w:p w:rsidR="006606E8" w:rsidRPr="00306508" w:rsidRDefault="00C644BF" w:rsidP="003E0D14">
      <w:pPr>
        <w:pStyle w:val="20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b w:val="0"/>
          <w:color w:val="auto"/>
          <w:sz w:val="22"/>
          <w:szCs w:val="22"/>
        </w:rPr>
      </w:pPr>
      <w:proofErr w:type="gramStart"/>
      <w:r w:rsidRPr="00306508">
        <w:rPr>
          <w:b w:val="0"/>
          <w:color w:val="auto"/>
          <w:sz w:val="22"/>
          <w:szCs w:val="22"/>
        </w:rPr>
        <w:t>Установить, что органы местного самоуправления муниципального образования Щербино</w:t>
      </w:r>
      <w:r w:rsidRPr="00306508">
        <w:rPr>
          <w:b w:val="0"/>
          <w:color w:val="auto"/>
          <w:sz w:val="22"/>
          <w:szCs w:val="22"/>
        </w:rPr>
        <w:t>в</w:t>
      </w:r>
      <w:r w:rsidRPr="00306508">
        <w:rPr>
          <w:b w:val="0"/>
          <w:color w:val="auto"/>
          <w:sz w:val="22"/>
          <w:szCs w:val="22"/>
        </w:rPr>
        <w:t>ский район, отраслевые (функциональные) органы администрации муниципального образования Ще</w:t>
      </w:r>
      <w:r w:rsidRPr="00306508">
        <w:rPr>
          <w:b w:val="0"/>
          <w:color w:val="auto"/>
          <w:sz w:val="22"/>
          <w:szCs w:val="22"/>
        </w:rPr>
        <w:t>р</w:t>
      </w:r>
      <w:r w:rsidRPr="00306508">
        <w:rPr>
          <w:b w:val="0"/>
          <w:color w:val="auto"/>
          <w:sz w:val="22"/>
          <w:szCs w:val="22"/>
        </w:rPr>
        <w:t xml:space="preserve">биновский район с правами юридического лица, осуществляющие функции и полномочия учредителя </w:t>
      </w:r>
      <w:r w:rsidR="00C710E4" w:rsidRPr="00306508">
        <w:rPr>
          <w:b w:val="0"/>
          <w:color w:val="auto"/>
          <w:sz w:val="22"/>
          <w:szCs w:val="22"/>
        </w:rPr>
        <w:t>при предоставлении субсидий из бюджета муниципального образования Щербиновский район на в</w:t>
      </w:r>
      <w:r w:rsidR="00C710E4" w:rsidRPr="00306508">
        <w:rPr>
          <w:b w:val="0"/>
          <w:color w:val="auto"/>
          <w:sz w:val="22"/>
          <w:szCs w:val="22"/>
        </w:rPr>
        <w:t>ы</w:t>
      </w:r>
      <w:r w:rsidR="00C710E4" w:rsidRPr="00306508">
        <w:rPr>
          <w:b w:val="0"/>
          <w:color w:val="auto"/>
          <w:sz w:val="22"/>
          <w:szCs w:val="22"/>
        </w:rPr>
        <w:t xml:space="preserve">полнение муниципального задания, субсидий на иные цели, не связанные с возмещением нормативных затрат на выполнение муниципального задания муниципальным </w:t>
      </w:r>
      <w:r w:rsidR="00524D1B" w:rsidRPr="00306508">
        <w:rPr>
          <w:b w:val="0"/>
          <w:color w:val="auto"/>
          <w:sz w:val="22"/>
          <w:szCs w:val="22"/>
        </w:rPr>
        <w:t xml:space="preserve"> бюджетным,</w:t>
      </w:r>
      <w:r w:rsidR="00C710E4" w:rsidRPr="00306508">
        <w:rPr>
          <w:b w:val="0"/>
          <w:color w:val="auto"/>
          <w:sz w:val="22"/>
          <w:szCs w:val="22"/>
        </w:rPr>
        <w:t xml:space="preserve"> автономным учрежд</w:t>
      </w:r>
      <w:r w:rsidR="00C710E4" w:rsidRPr="00306508">
        <w:rPr>
          <w:b w:val="0"/>
          <w:color w:val="auto"/>
          <w:sz w:val="22"/>
          <w:szCs w:val="22"/>
        </w:rPr>
        <w:t>е</w:t>
      </w:r>
      <w:r w:rsidR="00C710E4" w:rsidRPr="00306508">
        <w:rPr>
          <w:b w:val="0"/>
          <w:color w:val="auto"/>
          <w:sz w:val="22"/>
          <w:szCs w:val="22"/>
        </w:rPr>
        <w:t>ниям муниципального образования Щербиновский</w:t>
      </w:r>
      <w:proofErr w:type="gramEnd"/>
      <w:r w:rsidR="00C710E4" w:rsidRPr="00306508">
        <w:rPr>
          <w:b w:val="0"/>
          <w:color w:val="auto"/>
          <w:sz w:val="22"/>
          <w:szCs w:val="22"/>
        </w:rPr>
        <w:t xml:space="preserve"> район, руководствуются </w:t>
      </w:r>
      <w:r w:rsidR="00A34494" w:rsidRPr="00306508">
        <w:rPr>
          <w:b w:val="0"/>
          <w:color w:val="auto"/>
          <w:sz w:val="22"/>
          <w:szCs w:val="22"/>
        </w:rPr>
        <w:t>П</w:t>
      </w:r>
      <w:r w:rsidR="00C710E4" w:rsidRPr="00306508">
        <w:rPr>
          <w:b w:val="0"/>
          <w:color w:val="auto"/>
          <w:sz w:val="22"/>
          <w:szCs w:val="22"/>
        </w:rPr>
        <w:t>орядками</w:t>
      </w:r>
      <w:r w:rsidR="00C36895" w:rsidRPr="00306508">
        <w:rPr>
          <w:b w:val="0"/>
          <w:color w:val="auto"/>
          <w:sz w:val="22"/>
          <w:szCs w:val="22"/>
        </w:rPr>
        <w:t>,</w:t>
      </w:r>
      <w:r w:rsidR="00C710E4" w:rsidRPr="00306508">
        <w:rPr>
          <w:b w:val="0"/>
          <w:color w:val="auto"/>
          <w:sz w:val="22"/>
          <w:szCs w:val="22"/>
        </w:rPr>
        <w:t xml:space="preserve"> установле</w:t>
      </w:r>
      <w:r w:rsidR="00C710E4" w:rsidRPr="00306508">
        <w:rPr>
          <w:b w:val="0"/>
          <w:color w:val="auto"/>
          <w:sz w:val="22"/>
          <w:szCs w:val="22"/>
        </w:rPr>
        <w:t>н</w:t>
      </w:r>
      <w:r w:rsidR="00C710E4" w:rsidRPr="00306508">
        <w:rPr>
          <w:b w:val="0"/>
          <w:color w:val="auto"/>
          <w:sz w:val="22"/>
          <w:szCs w:val="22"/>
        </w:rPr>
        <w:t>ными настоящим постановлением</w:t>
      </w:r>
      <w:r w:rsidR="00E371A7" w:rsidRPr="00306508">
        <w:rPr>
          <w:b w:val="0"/>
          <w:color w:val="auto"/>
          <w:sz w:val="22"/>
          <w:szCs w:val="22"/>
        </w:rPr>
        <w:t>,</w:t>
      </w:r>
      <w:r w:rsidRPr="00306508">
        <w:rPr>
          <w:b w:val="0"/>
          <w:color w:val="auto"/>
          <w:sz w:val="22"/>
          <w:szCs w:val="22"/>
        </w:rPr>
        <w:t xml:space="preserve"> с учетом отраслевой принадлежности.</w:t>
      </w:r>
    </w:p>
    <w:p w:rsidR="00E371A7" w:rsidRPr="00306508" w:rsidRDefault="00E371A7" w:rsidP="00C30EA7">
      <w:pPr>
        <w:pStyle w:val="20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b w:val="0"/>
          <w:color w:val="auto"/>
          <w:sz w:val="22"/>
          <w:szCs w:val="22"/>
        </w:rPr>
      </w:pPr>
      <w:r w:rsidRPr="00306508">
        <w:rPr>
          <w:b w:val="0"/>
          <w:color w:val="auto"/>
          <w:sz w:val="22"/>
          <w:szCs w:val="22"/>
        </w:rPr>
        <w:t xml:space="preserve">Признать утратившим силу постановление администрации муниципального образования Щербиновский район от 4 февраля 2015 года № 75 «Об утверждении Порядка определения объема и условий предоставления субсидий на выполнение муниципального задания и субсидий на иные цели </w:t>
      </w:r>
      <w:r w:rsidRPr="00306508">
        <w:rPr>
          <w:b w:val="0"/>
          <w:color w:val="auto"/>
          <w:sz w:val="22"/>
          <w:szCs w:val="22"/>
        </w:rPr>
        <w:lastRenderedPageBreak/>
        <w:t>муниципальным бюджетным и автономным учреждениям муниципального образования Щербино</w:t>
      </w:r>
      <w:r w:rsidRPr="00306508">
        <w:rPr>
          <w:b w:val="0"/>
          <w:color w:val="auto"/>
          <w:sz w:val="22"/>
          <w:szCs w:val="22"/>
        </w:rPr>
        <w:t>в</w:t>
      </w:r>
      <w:r w:rsidRPr="00306508">
        <w:rPr>
          <w:b w:val="0"/>
          <w:color w:val="auto"/>
          <w:sz w:val="22"/>
          <w:szCs w:val="22"/>
        </w:rPr>
        <w:t>ский район».</w:t>
      </w:r>
    </w:p>
    <w:p w:rsidR="00FF7AE5" w:rsidRPr="00306508" w:rsidRDefault="00FF7AE5" w:rsidP="00C30EA7">
      <w:pPr>
        <w:pStyle w:val="20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b w:val="0"/>
          <w:color w:val="auto"/>
          <w:sz w:val="22"/>
          <w:szCs w:val="22"/>
        </w:rPr>
      </w:pPr>
      <w:r w:rsidRPr="00306508">
        <w:rPr>
          <w:b w:val="0"/>
          <w:color w:val="auto"/>
          <w:sz w:val="22"/>
          <w:szCs w:val="22"/>
        </w:rPr>
        <w:t>Отделу по взаимодействию с органами местного самоуправления администрации муниц</w:t>
      </w:r>
      <w:r w:rsidRPr="00306508">
        <w:rPr>
          <w:b w:val="0"/>
          <w:color w:val="auto"/>
          <w:sz w:val="22"/>
          <w:szCs w:val="22"/>
        </w:rPr>
        <w:t>и</w:t>
      </w:r>
      <w:r w:rsidRPr="00306508">
        <w:rPr>
          <w:b w:val="0"/>
          <w:color w:val="auto"/>
          <w:sz w:val="22"/>
          <w:szCs w:val="22"/>
        </w:rPr>
        <w:t xml:space="preserve">пального образования Щербиновский район (Лунева) </w:t>
      </w:r>
      <w:proofErr w:type="gramStart"/>
      <w:r w:rsidRPr="00306508">
        <w:rPr>
          <w:b w:val="0"/>
          <w:color w:val="auto"/>
          <w:sz w:val="22"/>
          <w:szCs w:val="22"/>
        </w:rPr>
        <w:t>разместить</w:t>
      </w:r>
      <w:proofErr w:type="gramEnd"/>
      <w:r w:rsidRPr="00306508">
        <w:rPr>
          <w:b w:val="0"/>
          <w:color w:val="auto"/>
          <w:sz w:val="22"/>
          <w:szCs w:val="22"/>
        </w:rPr>
        <w:t xml:space="preserve"> настоящее постановление на офиц</w:t>
      </w:r>
      <w:r w:rsidRPr="00306508">
        <w:rPr>
          <w:b w:val="0"/>
          <w:color w:val="auto"/>
          <w:sz w:val="22"/>
          <w:szCs w:val="22"/>
        </w:rPr>
        <w:t>и</w:t>
      </w:r>
      <w:r w:rsidRPr="00306508">
        <w:rPr>
          <w:b w:val="0"/>
          <w:color w:val="auto"/>
          <w:sz w:val="22"/>
          <w:szCs w:val="22"/>
        </w:rPr>
        <w:t>альном сайте администрации муниципального образования Щербиновский район.</w:t>
      </w:r>
    </w:p>
    <w:p w:rsidR="00FF7AE5" w:rsidRPr="00306508" w:rsidRDefault="00FF7AE5" w:rsidP="00C30EA7">
      <w:pPr>
        <w:pStyle w:val="20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b w:val="0"/>
          <w:color w:val="auto"/>
          <w:sz w:val="22"/>
          <w:szCs w:val="22"/>
        </w:rPr>
      </w:pPr>
      <w:r w:rsidRPr="00306508">
        <w:rPr>
          <w:b w:val="0"/>
          <w:color w:val="auto"/>
          <w:sz w:val="22"/>
          <w:szCs w:val="22"/>
        </w:rPr>
        <w:t>Опубликовать настоящее постановление в периодическом печатном издании «Информац</w:t>
      </w:r>
      <w:r w:rsidRPr="00306508">
        <w:rPr>
          <w:b w:val="0"/>
          <w:color w:val="auto"/>
          <w:sz w:val="22"/>
          <w:szCs w:val="22"/>
        </w:rPr>
        <w:t>и</w:t>
      </w:r>
      <w:r w:rsidRPr="00306508">
        <w:rPr>
          <w:b w:val="0"/>
          <w:color w:val="auto"/>
          <w:sz w:val="22"/>
          <w:szCs w:val="22"/>
        </w:rPr>
        <w:t>онный бюллетень органов местного самоуправления муниципального образования Щербиновский район».</w:t>
      </w:r>
    </w:p>
    <w:p w:rsidR="00FF7AE5" w:rsidRPr="00306508" w:rsidRDefault="00FF7AE5" w:rsidP="00C30EA7">
      <w:pPr>
        <w:pStyle w:val="20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b w:val="0"/>
          <w:color w:val="auto"/>
          <w:sz w:val="22"/>
          <w:szCs w:val="22"/>
        </w:rPr>
      </w:pPr>
      <w:proofErr w:type="gramStart"/>
      <w:r w:rsidRPr="00306508">
        <w:rPr>
          <w:b w:val="0"/>
          <w:color w:val="auto"/>
          <w:sz w:val="22"/>
          <w:szCs w:val="22"/>
        </w:rPr>
        <w:t>Контроль за</w:t>
      </w:r>
      <w:proofErr w:type="gramEnd"/>
      <w:r w:rsidRPr="00306508">
        <w:rPr>
          <w:b w:val="0"/>
          <w:color w:val="auto"/>
          <w:sz w:val="22"/>
          <w:szCs w:val="22"/>
        </w:rPr>
        <w:t xml:space="preserve"> выполнением настоящего постановления возложить на заместителя главы м</w:t>
      </w:r>
      <w:r w:rsidRPr="00306508">
        <w:rPr>
          <w:b w:val="0"/>
          <w:color w:val="auto"/>
          <w:sz w:val="22"/>
          <w:szCs w:val="22"/>
        </w:rPr>
        <w:t>у</w:t>
      </w:r>
      <w:r w:rsidRPr="00306508">
        <w:rPr>
          <w:b w:val="0"/>
          <w:color w:val="auto"/>
          <w:sz w:val="22"/>
          <w:szCs w:val="22"/>
        </w:rPr>
        <w:t xml:space="preserve">ниципального образования Щербиновский район, начальника финансового управления администрации муниципального образования Щербиновский район  </w:t>
      </w:r>
      <w:r w:rsidR="00E371A7" w:rsidRPr="00306508">
        <w:rPr>
          <w:b w:val="0"/>
          <w:color w:val="auto"/>
          <w:sz w:val="22"/>
          <w:szCs w:val="22"/>
        </w:rPr>
        <w:t>Т.В. Кимлач</w:t>
      </w:r>
      <w:r w:rsidRPr="00306508">
        <w:rPr>
          <w:b w:val="0"/>
          <w:color w:val="auto"/>
          <w:sz w:val="22"/>
          <w:szCs w:val="22"/>
        </w:rPr>
        <w:t>.</w:t>
      </w:r>
    </w:p>
    <w:p w:rsidR="00FF7AE5" w:rsidRPr="00306508" w:rsidRDefault="00FF7AE5" w:rsidP="00C30EA7">
      <w:pPr>
        <w:pStyle w:val="20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b w:val="0"/>
          <w:color w:val="auto"/>
          <w:sz w:val="22"/>
          <w:szCs w:val="22"/>
        </w:rPr>
      </w:pPr>
      <w:r w:rsidRPr="00306508">
        <w:rPr>
          <w:b w:val="0"/>
          <w:color w:val="auto"/>
          <w:sz w:val="22"/>
          <w:szCs w:val="22"/>
        </w:rPr>
        <w:t>Постановление вступает в силу на следующий день после его офици</w:t>
      </w:r>
      <w:r w:rsidRPr="00306508">
        <w:rPr>
          <w:b w:val="0"/>
          <w:color w:val="auto"/>
          <w:sz w:val="22"/>
          <w:szCs w:val="22"/>
        </w:rPr>
        <w:softHyphen/>
        <w:t>ального опубликования.</w:t>
      </w:r>
    </w:p>
    <w:p w:rsidR="0041173D" w:rsidRPr="00306508" w:rsidRDefault="0041173D" w:rsidP="00E371A7">
      <w:pPr>
        <w:tabs>
          <w:tab w:val="left" w:pos="1134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166CFA" w:rsidRPr="00306508" w:rsidRDefault="00E371A7" w:rsidP="00166CFA">
      <w:pPr>
        <w:pStyle w:val="22"/>
        <w:shd w:val="clear" w:color="auto" w:fill="auto"/>
        <w:tabs>
          <w:tab w:val="left" w:pos="1134"/>
        </w:tabs>
        <w:spacing w:line="240" w:lineRule="auto"/>
        <w:rPr>
          <w:color w:val="auto"/>
          <w:sz w:val="22"/>
          <w:szCs w:val="22"/>
        </w:rPr>
      </w:pPr>
      <w:proofErr w:type="gramStart"/>
      <w:r w:rsidRPr="00306508">
        <w:rPr>
          <w:color w:val="auto"/>
          <w:sz w:val="22"/>
          <w:szCs w:val="22"/>
        </w:rPr>
        <w:t>Исполняющий</w:t>
      </w:r>
      <w:proofErr w:type="gramEnd"/>
      <w:r w:rsidRPr="00306508">
        <w:rPr>
          <w:color w:val="auto"/>
          <w:sz w:val="22"/>
          <w:szCs w:val="22"/>
        </w:rPr>
        <w:t xml:space="preserve"> обязанности г</w:t>
      </w:r>
      <w:r w:rsidR="00C644BF" w:rsidRPr="00306508">
        <w:rPr>
          <w:color w:val="auto"/>
          <w:sz w:val="22"/>
          <w:szCs w:val="22"/>
        </w:rPr>
        <w:t>лав</w:t>
      </w:r>
      <w:r w:rsidRPr="00306508">
        <w:rPr>
          <w:color w:val="auto"/>
          <w:sz w:val="22"/>
          <w:szCs w:val="22"/>
        </w:rPr>
        <w:t>ы</w:t>
      </w:r>
    </w:p>
    <w:p w:rsidR="00166CFA" w:rsidRPr="00306508" w:rsidRDefault="00C644BF" w:rsidP="00166CFA">
      <w:pPr>
        <w:pStyle w:val="22"/>
        <w:shd w:val="clear" w:color="auto" w:fill="auto"/>
        <w:tabs>
          <w:tab w:val="left" w:pos="113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муниципального образования</w:t>
      </w:r>
    </w:p>
    <w:p w:rsidR="00FD345F" w:rsidRPr="00306508" w:rsidRDefault="00C1126A" w:rsidP="00FF7AE5">
      <w:pPr>
        <w:pStyle w:val="22"/>
        <w:shd w:val="clear" w:color="auto" w:fill="auto"/>
        <w:tabs>
          <w:tab w:val="left" w:pos="113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Щербиновский район                                      </w:t>
      </w:r>
      <w:r w:rsidR="00E371A7" w:rsidRPr="00306508">
        <w:rPr>
          <w:color w:val="auto"/>
          <w:sz w:val="22"/>
          <w:szCs w:val="22"/>
        </w:rPr>
        <w:t xml:space="preserve">                          </w:t>
      </w:r>
      <w:r w:rsidR="009E1246">
        <w:rPr>
          <w:color w:val="auto"/>
          <w:sz w:val="22"/>
          <w:szCs w:val="22"/>
        </w:rPr>
        <w:t xml:space="preserve">                                    </w:t>
      </w:r>
      <w:r w:rsidRPr="00306508">
        <w:rPr>
          <w:color w:val="auto"/>
          <w:sz w:val="22"/>
          <w:szCs w:val="22"/>
        </w:rPr>
        <w:t xml:space="preserve"> </w:t>
      </w:r>
      <w:r w:rsidR="00E371A7" w:rsidRPr="00306508">
        <w:rPr>
          <w:color w:val="auto"/>
          <w:sz w:val="22"/>
          <w:szCs w:val="22"/>
        </w:rPr>
        <w:t>С.Ю. Цирульник</w:t>
      </w:r>
    </w:p>
    <w:p w:rsidR="00C36895" w:rsidRPr="00306508" w:rsidRDefault="00C36895" w:rsidP="00FF7AE5">
      <w:pPr>
        <w:pStyle w:val="22"/>
        <w:shd w:val="clear" w:color="auto" w:fill="auto"/>
        <w:tabs>
          <w:tab w:val="left" w:pos="1134"/>
        </w:tabs>
        <w:spacing w:line="240" w:lineRule="auto"/>
        <w:rPr>
          <w:color w:val="auto"/>
          <w:sz w:val="22"/>
          <w:szCs w:val="22"/>
        </w:rPr>
      </w:pPr>
    </w:p>
    <w:p w:rsidR="003307AF" w:rsidRPr="00306508" w:rsidRDefault="003307AF" w:rsidP="00FF7AE5">
      <w:pPr>
        <w:pStyle w:val="22"/>
        <w:shd w:val="clear" w:color="auto" w:fill="auto"/>
        <w:tabs>
          <w:tab w:val="left" w:pos="1134"/>
        </w:tabs>
        <w:spacing w:line="240" w:lineRule="auto"/>
        <w:rPr>
          <w:color w:val="auto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537"/>
      </w:tblGrid>
      <w:tr w:rsidR="00166CFA" w:rsidRPr="00306508" w:rsidTr="003569D3">
        <w:tc>
          <w:tcPr>
            <w:tcW w:w="4927" w:type="dxa"/>
          </w:tcPr>
          <w:p w:rsidR="00166CFA" w:rsidRPr="00306508" w:rsidRDefault="00166CFA" w:rsidP="00FF7AE5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537" w:type="dxa"/>
          </w:tcPr>
          <w:p w:rsidR="00166CFA" w:rsidRPr="00306508" w:rsidRDefault="00166CFA" w:rsidP="00166CFA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>ПРИЛОЖЕНИЕ № 1</w:t>
            </w:r>
          </w:p>
          <w:p w:rsidR="00166CFA" w:rsidRPr="00306508" w:rsidRDefault="00166CFA" w:rsidP="00166CFA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166CFA" w:rsidRPr="00306508" w:rsidRDefault="00166CFA" w:rsidP="00166CFA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>УТВЕРЖДЕН</w:t>
            </w:r>
          </w:p>
          <w:p w:rsidR="00C1126A" w:rsidRPr="00306508" w:rsidRDefault="00166CFA" w:rsidP="00166CFA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постановлением администрации </w:t>
            </w:r>
          </w:p>
          <w:p w:rsidR="00C1126A" w:rsidRPr="00306508" w:rsidRDefault="00166CFA" w:rsidP="00166CFA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муниципального образования </w:t>
            </w:r>
          </w:p>
          <w:p w:rsidR="00166CFA" w:rsidRPr="00306508" w:rsidRDefault="00166CFA" w:rsidP="00166CFA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>Щербиновский район</w:t>
            </w:r>
          </w:p>
          <w:p w:rsidR="00166CFA" w:rsidRPr="00306508" w:rsidRDefault="009E1246" w:rsidP="00A51A91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 16.09.2015 </w:t>
            </w:r>
            <w:r w:rsidR="00166CFA" w:rsidRPr="00306508">
              <w:rPr>
                <w:color w:val="auto"/>
                <w:sz w:val="22"/>
                <w:szCs w:val="22"/>
              </w:rPr>
              <w:t>№</w:t>
            </w:r>
            <w:r>
              <w:rPr>
                <w:color w:val="auto"/>
                <w:sz w:val="22"/>
                <w:szCs w:val="22"/>
              </w:rPr>
              <w:t xml:space="preserve"> 411</w:t>
            </w:r>
          </w:p>
        </w:tc>
      </w:tr>
    </w:tbl>
    <w:p w:rsidR="00166CFA" w:rsidRPr="00306508" w:rsidRDefault="00166CFA" w:rsidP="00306508">
      <w:pPr>
        <w:pStyle w:val="22"/>
        <w:shd w:val="clear" w:color="auto" w:fill="auto"/>
        <w:tabs>
          <w:tab w:val="left" w:pos="1134"/>
        </w:tabs>
        <w:spacing w:line="240" w:lineRule="auto"/>
        <w:rPr>
          <w:color w:val="auto"/>
          <w:sz w:val="22"/>
          <w:szCs w:val="22"/>
        </w:rPr>
      </w:pPr>
    </w:p>
    <w:p w:rsidR="00BF1220" w:rsidRPr="00306508" w:rsidRDefault="00BF1220" w:rsidP="00166CFA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Порядок </w:t>
      </w:r>
    </w:p>
    <w:p w:rsidR="00BF1220" w:rsidRPr="00306508" w:rsidRDefault="00BF1220" w:rsidP="00166CFA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определения объема и условий предоставления субсидий из бюджета </w:t>
      </w:r>
    </w:p>
    <w:p w:rsidR="00BF1220" w:rsidRPr="00306508" w:rsidRDefault="00BF1220" w:rsidP="00166CFA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муниципального образования Щербиновский район на выполнение </w:t>
      </w:r>
    </w:p>
    <w:p w:rsidR="00BF1220" w:rsidRPr="00306508" w:rsidRDefault="00BF1220" w:rsidP="00166CFA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муниципального задания </w:t>
      </w:r>
      <w:proofErr w:type="gramStart"/>
      <w:r w:rsidRPr="00306508">
        <w:rPr>
          <w:b/>
          <w:color w:val="auto"/>
          <w:sz w:val="22"/>
          <w:szCs w:val="22"/>
        </w:rPr>
        <w:t>муниципальным</w:t>
      </w:r>
      <w:proofErr w:type="gramEnd"/>
      <w:r w:rsidR="001A7209" w:rsidRPr="00306508">
        <w:rPr>
          <w:b/>
          <w:color w:val="auto"/>
          <w:sz w:val="22"/>
          <w:szCs w:val="22"/>
        </w:rPr>
        <w:t xml:space="preserve"> </w:t>
      </w:r>
      <w:r w:rsidR="00876CF1" w:rsidRPr="00306508">
        <w:rPr>
          <w:b/>
          <w:color w:val="auto"/>
          <w:sz w:val="22"/>
          <w:szCs w:val="22"/>
        </w:rPr>
        <w:t>бюджетным,</w:t>
      </w:r>
    </w:p>
    <w:p w:rsidR="00BF1220" w:rsidRPr="00306508" w:rsidRDefault="00BF1220" w:rsidP="00166CFA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 автономным учреждениям муниципального образования </w:t>
      </w:r>
    </w:p>
    <w:p w:rsidR="00166CFA" w:rsidRPr="00306508" w:rsidRDefault="00BF1220" w:rsidP="00166CFA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>Щербиновский район</w:t>
      </w:r>
    </w:p>
    <w:p w:rsidR="00BF1220" w:rsidRPr="00306508" w:rsidRDefault="00BF1220" w:rsidP="00306508">
      <w:pPr>
        <w:pStyle w:val="22"/>
        <w:shd w:val="clear" w:color="auto" w:fill="auto"/>
        <w:tabs>
          <w:tab w:val="left" w:pos="1134"/>
        </w:tabs>
        <w:spacing w:line="240" w:lineRule="auto"/>
        <w:rPr>
          <w:b/>
          <w:color w:val="auto"/>
          <w:sz w:val="22"/>
          <w:szCs w:val="22"/>
        </w:rPr>
      </w:pPr>
    </w:p>
    <w:p w:rsidR="00E371A7" w:rsidRPr="00306508" w:rsidRDefault="003307AF" w:rsidP="00166CFA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Раздел </w:t>
      </w:r>
      <w:r w:rsidRPr="00306508">
        <w:rPr>
          <w:b/>
          <w:color w:val="auto"/>
          <w:sz w:val="22"/>
          <w:szCs w:val="22"/>
          <w:lang w:val="en-US"/>
        </w:rPr>
        <w:t>I</w:t>
      </w:r>
    </w:p>
    <w:p w:rsidR="003307AF" w:rsidRPr="00306508" w:rsidRDefault="003307AF" w:rsidP="00166CFA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>Общие положения</w:t>
      </w:r>
    </w:p>
    <w:p w:rsidR="003307AF" w:rsidRPr="00306508" w:rsidRDefault="003307AF" w:rsidP="00166CFA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</w:p>
    <w:p w:rsidR="00B51D20" w:rsidRPr="00A51A91" w:rsidRDefault="00B51D20" w:rsidP="004E20F3">
      <w:pPr>
        <w:pStyle w:val="22"/>
        <w:numPr>
          <w:ilvl w:val="1"/>
          <w:numId w:val="13"/>
        </w:numPr>
        <w:shd w:val="clear" w:color="auto" w:fill="auto"/>
        <w:tabs>
          <w:tab w:val="left" w:pos="1276"/>
        </w:tabs>
        <w:spacing w:line="240" w:lineRule="auto"/>
        <w:ind w:left="0" w:firstLine="709"/>
        <w:rPr>
          <w:color w:val="auto"/>
          <w:spacing w:val="-2"/>
          <w:sz w:val="22"/>
          <w:szCs w:val="22"/>
        </w:rPr>
      </w:pPr>
      <w:proofErr w:type="gramStart"/>
      <w:r w:rsidRPr="00A51A91">
        <w:rPr>
          <w:color w:val="auto"/>
          <w:spacing w:val="-2"/>
          <w:sz w:val="22"/>
          <w:szCs w:val="22"/>
        </w:rPr>
        <w:t>Настоящий Порядок определения объема и условий предоставления субсидий из бюджета муниципального образования Щербиновский район на выполнение муниципального задания муниц</w:t>
      </w:r>
      <w:r w:rsidRPr="00A51A91">
        <w:rPr>
          <w:color w:val="auto"/>
          <w:spacing w:val="-2"/>
          <w:sz w:val="22"/>
          <w:szCs w:val="22"/>
        </w:rPr>
        <w:t>и</w:t>
      </w:r>
      <w:r w:rsidRPr="00A51A91">
        <w:rPr>
          <w:color w:val="auto"/>
          <w:spacing w:val="-2"/>
          <w:sz w:val="22"/>
          <w:szCs w:val="22"/>
        </w:rPr>
        <w:t>пальным бюджетным и автономным учреждениям муниципального образования Щербиновский район  (далее - Порядок) регламентирует процедуру определения объёма и условия предоставления субсидий из бюджета муниципального образования Щербиновский район (далее - местный б</w:t>
      </w:r>
      <w:r w:rsidR="00524D1B" w:rsidRPr="00A51A91">
        <w:rPr>
          <w:color w:val="auto"/>
          <w:spacing w:val="-2"/>
          <w:sz w:val="22"/>
          <w:szCs w:val="22"/>
        </w:rPr>
        <w:t>юджет) муниципальным бюджетным,</w:t>
      </w:r>
      <w:r w:rsidRPr="00A51A91">
        <w:rPr>
          <w:color w:val="auto"/>
          <w:spacing w:val="-2"/>
          <w:sz w:val="22"/>
          <w:szCs w:val="22"/>
        </w:rPr>
        <w:t xml:space="preserve"> автономным учреждениям муниципального образования Щербиновский район (далее – бюджетные, автономные учреждения), </w:t>
      </w:r>
      <w:r w:rsidR="004E20F3" w:rsidRPr="00A51A91">
        <w:rPr>
          <w:color w:val="auto"/>
          <w:spacing w:val="-2"/>
          <w:sz w:val="22"/>
          <w:szCs w:val="22"/>
        </w:rPr>
        <w:t xml:space="preserve"> </w:t>
      </w:r>
      <w:r w:rsidRPr="00A51A91">
        <w:rPr>
          <w:color w:val="auto"/>
          <w:spacing w:val="-2"/>
          <w:sz w:val="22"/>
          <w:szCs w:val="22"/>
        </w:rPr>
        <w:t>на выполнение</w:t>
      </w:r>
      <w:proofErr w:type="gramEnd"/>
      <w:r w:rsidRPr="00A51A91">
        <w:rPr>
          <w:color w:val="auto"/>
          <w:spacing w:val="-2"/>
          <w:sz w:val="22"/>
          <w:szCs w:val="22"/>
        </w:rPr>
        <w:t xml:space="preserve"> муниципального задания (далее – субсиди</w:t>
      </w:r>
      <w:r w:rsidR="004E20F3" w:rsidRPr="00A51A91">
        <w:rPr>
          <w:color w:val="auto"/>
          <w:spacing w:val="-2"/>
          <w:sz w:val="22"/>
          <w:szCs w:val="22"/>
        </w:rPr>
        <w:t>я</w:t>
      </w:r>
      <w:r w:rsidRPr="00A51A91">
        <w:rPr>
          <w:color w:val="auto"/>
          <w:spacing w:val="-2"/>
          <w:sz w:val="22"/>
          <w:szCs w:val="22"/>
        </w:rPr>
        <w:t>).</w:t>
      </w:r>
    </w:p>
    <w:p w:rsidR="00876CF1" w:rsidRPr="0041173D" w:rsidRDefault="00C644BF" w:rsidP="0041173D">
      <w:pPr>
        <w:pStyle w:val="22"/>
        <w:numPr>
          <w:ilvl w:val="1"/>
          <w:numId w:val="13"/>
        </w:numPr>
        <w:shd w:val="clear" w:color="auto" w:fill="auto"/>
        <w:tabs>
          <w:tab w:val="left" w:pos="1276"/>
        </w:tabs>
        <w:spacing w:line="240" w:lineRule="auto"/>
        <w:ind w:left="0" w:firstLine="709"/>
        <w:rPr>
          <w:color w:val="auto"/>
          <w:sz w:val="22"/>
          <w:szCs w:val="22"/>
        </w:rPr>
      </w:pPr>
      <w:proofErr w:type="gramStart"/>
      <w:r w:rsidRPr="00306508">
        <w:rPr>
          <w:color w:val="auto"/>
          <w:sz w:val="22"/>
          <w:szCs w:val="22"/>
        </w:rPr>
        <w:t xml:space="preserve">Финансовое обеспечение выполнения муниципального задания </w:t>
      </w:r>
      <w:r w:rsidR="00C1126A" w:rsidRPr="00306508">
        <w:rPr>
          <w:color w:val="auto"/>
          <w:sz w:val="22"/>
          <w:szCs w:val="22"/>
        </w:rPr>
        <w:t>по оказанию муниц</w:t>
      </w:r>
      <w:r w:rsidR="00C1126A" w:rsidRPr="00306508">
        <w:rPr>
          <w:color w:val="auto"/>
          <w:sz w:val="22"/>
          <w:szCs w:val="22"/>
        </w:rPr>
        <w:t>и</w:t>
      </w:r>
      <w:r w:rsidR="00C1126A" w:rsidRPr="00306508">
        <w:rPr>
          <w:color w:val="auto"/>
          <w:sz w:val="22"/>
          <w:szCs w:val="22"/>
        </w:rPr>
        <w:t xml:space="preserve">пальных услуг (далее – муниципальное задание) </w:t>
      </w:r>
      <w:r w:rsidR="001A7209" w:rsidRPr="00306508">
        <w:rPr>
          <w:color w:val="auto"/>
          <w:sz w:val="22"/>
          <w:szCs w:val="22"/>
        </w:rPr>
        <w:t>бюджетными, автономными учреждениями</w:t>
      </w:r>
      <w:r w:rsidR="00C1126A" w:rsidRPr="00306508">
        <w:rPr>
          <w:color w:val="auto"/>
          <w:sz w:val="22"/>
          <w:szCs w:val="22"/>
        </w:rPr>
        <w:t xml:space="preserve"> </w:t>
      </w:r>
      <w:r w:rsidRPr="00306508">
        <w:rPr>
          <w:color w:val="auto"/>
          <w:sz w:val="22"/>
          <w:szCs w:val="22"/>
        </w:rPr>
        <w:t>осущест</w:t>
      </w:r>
      <w:r w:rsidRPr="00306508">
        <w:rPr>
          <w:color w:val="auto"/>
          <w:sz w:val="22"/>
          <w:szCs w:val="22"/>
        </w:rPr>
        <w:t>в</w:t>
      </w:r>
      <w:r w:rsidRPr="00306508">
        <w:rPr>
          <w:color w:val="auto"/>
          <w:sz w:val="22"/>
          <w:szCs w:val="22"/>
        </w:rPr>
        <w:t>ляется за счет средств бюджета муниципального образования Щербиновский район (далее - местный бюджет) в пределах бюджетных ассигнований, предусмотренных сводной бюджетной росписью мес</w:t>
      </w:r>
      <w:r w:rsidRPr="00306508">
        <w:rPr>
          <w:color w:val="auto"/>
          <w:sz w:val="22"/>
          <w:szCs w:val="22"/>
        </w:rPr>
        <w:t>т</w:t>
      </w:r>
      <w:r w:rsidRPr="00306508">
        <w:rPr>
          <w:color w:val="auto"/>
          <w:sz w:val="22"/>
          <w:szCs w:val="22"/>
        </w:rPr>
        <w:t xml:space="preserve">ного бюджета и бюджетными росписями главных распорядителей средств </w:t>
      </w:r>
      <w:r w:rsidR="001A7209" w:rsidRPr="00306508">
        <w:rPr>
          <w:color w:val="auto"/>
          <w:sz w:val="22"/>
          <w:szCs w:val="22"/>
        </w:rPr>
        <w:t>местного бюджета</w:t>
      </w:r>
      <w:r w:rsidRPr="00306508">
        <w:rPr>
          <w:color w:val="auto"/>
          <w:sz w:val="22"/>
          <w:szCs w:val="22"/>
        </w:rPr>
        <w:t xml:space="preserve"> (далее - главны</w:t>
      </w:r>
      <w:r w:rsidR="00703852" w:rsidRPr="00306508">
        <w:rPr>
          <w:color w:val="auto"/>
          <w:sz w:val="22"/>
          <w:szCs w:val="22"/>
        </w:rPr>
        <w:t>й</w:t>
      </w:r>
      <w:r w:rsidRPr="00306508">
        <w:rPr>
          <w:color w:val="auto"/>
          <w:sz w:val="22"/>
          <w:szCs w:val="22"/>
        </w:rPr>
        <w:t xml:space="preserve"> распорядител</w:t>
      </w:r>
      <w:r w:rsidR="00703852" w:rsidRPr="00306508">
        <w:rPr>
          <w:color w:val="auto"/>
          <w:sz w:val="22"/>
          <w:szCs w:val="22"/>
        </w:rPr>
        <w:t>ь (учредитель)</w:t>
      </w:r>
      <w:r w:rsidRPr="00306508">
        <w:rPr>
          <w:color w:val="auto"/>
          <w:sz w:val="22"/>
          <w:szCs w:val="22"/>
        </w:rPr>
        <w:t>), в соответствующем финансовом году</w:t>
      </w:r>
      <w:r w:rsidR="003E5610" w:rsidRPr="00306508">
        <w:rPr>
          <w:color w:val="auto"/>
          <w:sz w:val="22"/>
          <w:szCs w:val="22"/>
        </w:rPr>
        <w:t xml:space="preserve"> </w:t>
      </w:r>
      <w:r w:rsidRPr="00306508">
        <w:rPr>
          <w:color w:val="auto"/>
          <w:sz w:val="22"/>
          <w:szCs w:val="22"/>
        </w:rPr>
        <w:t>для бюджетных</w:t>
      </w:r>
      <w:r w:rsidR="001A7209" w:rsidRPr="00306508">
        <w:rPr>
          <w:color w:val="auto"/>
          <w:sz w:val="22"/>
          <w:szCs w:val="22"/>
        </w:rPr>
        <w:t xml:space="preserve">, </w:t>
      </w:r>
      <w:r w:rsidRPr="00306508">
        <w:rPr>
          <w:color w:val="auto"/>
          <w:sz w:val="22"/>
          <w:szCs w:val="22"/>
        </w:rPr>
        <w:t xml:space="preserve"> авт</w:t>
      </w:r>
      <w:r w:rsidRPr="00306508">
        <w:rPr>
          <w:color w:val="auto"/>
          <w:sz w:val="22"/>
          <w:szCs w:val="22"/>
        </w:rPr>
        <w:t>о</w:t>
      </w:r>
      <w:r w:rsidRPr="00306508">
        <w:rPr>
          <w:color w:val="auto"/>
          <w:sz w:val="22"/>
          <w:szCs w:val="22"/>
        </w:rPr>
        <w:t>номных учреждений - в виде субсидий</w:t>
      </w:r>
      <w:proofErr w:type="gramEnd"/>
      <w:r w:rsidRPr="00306508">
        <w:rPr>
          <w:color w:val="auto"/>
          <w:sz w:val="22"/>
          <w:szCs w:val="22"/>
        </w:rPr>
        <w:t xml:space="preserve"> из местного бюджета.</w:t>
      </w:r>
    </w:p>
    <w:p w:rsidR="0041173D" w:rsidRDefault="0041173D" w:rsidP="003307AF">
      <w:pPr>
        <w:pStyle w:val="22"/>
        <w:shd w:val="clear" w:color="auto" w:fill="auto"/>
        <w:tabs>
          <w:tab w:val="left" w:pos="0"/>
        </w:tabs>
        <w:spacing w:line="240" w:lineRule="auto"/>
        <w:jc w:val="center"/>
        <w:rPr>
          <w:b/>
          <w:color w:val="auto"/>
          <w:sz w:val="22"/>
          <w:szCs w:val="22"/>
        </w:rPr>
      </w:pPr>
    </w:p>
    <w:p w:rsidR="003307AF" w:rsidRPr="00306508" w:rsidRDefault="003307AF" w:rsidP="003307AF">
      <w:pPr>
        <w:pStyle w:val="22"/>
        <w:shd w:val="clear" w:color="auto" w:fill="auto"/>
        <w:tabs>
          <w:tab w:val="left" w:pos="0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Раздел </w:t>
      </w:r>
      <w:r w:rsidRPr="00306508">
        <w:rPr>
          <w:b/>
          <w:color w:val="auto"/>
          <w:sz w:val="22"/>
          <w:szCs w:val="22"/>
          <w:lang w:val="en-US"/>
        </w:rPr>
        <w:t>II</w:t>
      </w:r>
    </w:p>
    <w:p w:rsidR="003307AF" w:rsidRPr="00306508" w:rsidRDefault="003307AF" w:rsidP="003307AF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Цель предоставления Субсидии </w:t>
      </w:r>
    </w:p>
    <w:p w:rsidR="003307AF" w:rsidRPr="00306508" w:rsidRDefault="003307AF" w:rsidP="00FF7AE5">
      <w:pPr>
        <w:pStyle w:val="2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</w:p>
    <w:p w:rsidR="003307AF" w:rsidRPr="00306508" w:rsidRDefault="003307AF" w:rsidP="00A21B32">
      <w:pPr>
        <w:pStyle w:val="22"/>
        <w:numPr>
          <w:ilvl w:val="1"/>
          <w:numId w:val="9"/>
        </w:numPr>
        <w:shd w:val="clear" w:color="auto" w:fill="auto"/>
        <w:tabs>
          <w:tab w:val="left" w:pos="0"/>
          <w:tab w:val="left" w:pos="1276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Субсидии предоставляются на выполнение муниципального задания муниципальными учреждениями муниципального образования Щербиновский </w:t>
      </w:r>
      <w:r w:rsidR="00E063D0" w:rsidRPr="00306508">
        <w:rPr>
          <w:color w:val="auto"/>
          <w:sz w:val="22"/>
          <w:szCs w:val="22"/>
        </w:rPr>
        <w:t xml:space="preserve">район </w:t>
      </w:r>
      <w:r w:rsidRPr="00306508">
        <w:rPr>
          <w:color w:val="auto"/>
          <w:sz w:val="22"/>
          <w:szCs w:val="22"/>
        </w:rPr>
        <w:t>с целью финансового обеспечения выполнения муниципального задания.</w:t>
      </w:r>
    </w:p>
    <w:p w:rsidR="006606E8" w:rsidRPr="00306508" w:rsidRDefault="00C644BF" w:rsidP="00845C67">
      <w:pPr>
        <w:pStyle w:val="22"/>
        <w:numPr>
          <w:ilvl w:val="1"/>
          <w:numId w:val="9"/>
        </w:numPr>
        <w:shd w:val="clear" w:color="auto" w:fill="auto"/>
        <w:tabs>
          <w:tab w:val="left" w:pos="0"/>
          <w:tab w:val="left" w:pos="1276"/>
        </w:tabs>
        <w:spacing w:line="240" w:lineRule="auto"/>
        <w:ind w:left="0" w:firstLine="709"/>
        <w:rPr>
          <w:color w:val="auto"/>
          <w:sz w:val="22"/>
          <w:szCs w:val="22"/>
        </w:rPr>
      </w:pPr>
      <w:proofErr w:type="gramStart"/>
      <w:r w:rsidRPr="00306508">
        <w:rPr>
          <w:color w:val="auto"/>
          <w:sz w:val="22"/>
          <w:szCs w:val="22"/>
        </w:rPr>
        <w:lastRenderedPageBreak/>
        <w:t>Финансовое обеспечение выполнения муниципального задания бюджетно</w:t>
      </w:r>
      <w:r w:rsidR="00BF1220" w:rsidRPr="00306508">
        <w:rPr>
          <w:color w:val="auto"/>
          <w:sz w:val="22"/>
          <w:szCs w:val="22"/>
        </w:rPr>
        <w:t>го</w:t>
      </w:r>
      <w:r w:rsidRPr="00306508">
        <w:rPr>
          <w:color w:val="auto"/>
          <w:sz w:val="22"/>
          <w:szCs w:val="22"/>
        </w:rPr>
        <w:t xml:space="preserve"> и автоно</w:t>
      </w:r>
      <w:r w:rsidRPr="00306508">
        <w:rPr>
          <w:color w:val="auto"/>
          <w:sz w:val="22"/>
          <w:szCs w:val="22"/>
        </w:rPr>
        <w:t>м</w:t>
      </w:r>
      <w:r w:rsidRPr="00306508">
        <w:rPr>
          <w:color w:val="auto"/>
          <w:sz w:val="22"/>
          <w:szCs w:val="22"/>
        </w:rPr>
        <w:t>но</w:t>
      </w:r>
      <w:r w:rsidR="00BF1220" w:rsidRPr="00306508">
        <w:rPr>
          <w:color w:val="auto"/>
          <w:sz w:val="22"/>
          <w:szCs w:val="22"/>
        </w:rPr>
        <w:t>го</w:t>
      </w:r>
      <w:r w:rsidRPr="00306508">
        <w:rPr>
          <w:color w:val="auto"/>
          <w:sz w:val="22"/>
          <w:szCs w:val="22"/>
        </w:rPr>
        <w:t xml:space="preserve"> учреждени</w:t>
      </w:r>
      <w:r w:rsidR="00BF1220" w:rsidRPr="00306508">
        <w:rPr>
          <w:color w:val="auto"/>
          <w:sz w:val="22"/>
          <w:szCs w:val="22"/>
        </w:rPr>
        <w:t>я</w:t>
      </w:r>
      <w:r w:rsidRPr="00306508">
        <w:rPr>
          <w:color w:val="auto"/>
          <w:sz w:val="22"/>
          <w:szCs w:val="22"/>
        </w:rPr>
        <w:t xml:space="preserve"> (далее - субсидии) включает в себя нормативные затраты на оказание соответству</w:t>
      </w:r>
      <w:r w:rsidRPr="00306508">
        <w:rPr>
          <w:color w:val="auto"/>
          <w:sz w:val="22"/>
          <w:szCs w:val="22"/>
        </w:rPr>
        <w:t>ю</w:t>
      </w:r>
      <w:r w:rsidRPr="00306508">
        <w:rPr>
          <w:color w:val="auto"/>
          <w:sz w:val="22"/>
          <w:szCs w:val="22"/>
        </w:rPr>
        <w:t>щих муниципальных услуг и нормативные затраты на содержание недвижимого имущества и особо ценного движимого имущества</w:t>
      </w:r>
      <w:r w:rsidR="00763254" w:rsidRPr="00306508">
        <w:rPr>
          <w:color w:val="auto"/>
          <w:sz w:val="22"/>
          <w:szCs w:val="22"/>
        </w:rPr>
        <w:t xml:space="preserve"> (далее </w:t>
      </w:r>
      <w:r w:rsidR="00763254" w:rsidRPr="00306508">
        <w:rPr>
          <w:b/>
          <w:color w:val="auto"/>
          <w:sz w:val="22"/>
          <w:szCs w:val="22"/>
        </w:rPr>
        <w:t xml:space="preserve">- </w:t>
      </w:r>
      <w:r w:rsidR="00763254" w:rsidRPr="00306508">
        <w:rPr>
          <w:color w:val="auto"/>
          <w:sz w:val="22"/>
          <w:szCs w:val="22"/>
        </w:rPr>
        <w:t>нормативные затраты)</w:t>
      </w:r>
      <w:r w:rsidRPr="00306508">
        <w:rPr>
          <w:color w:val="auto"/>
          <w:sz w:val="22"/>
          <w:szCs w:val="22"/>
        </w:rPr>
        <w:t xml:space="preserve">, закрепленного за </w:t>
      </w:r>
      <w:r w:rsidR="00BF1220" w:rsidRPr="00306508">
        <w:rPr>
          <w:color w:val="auto"/>
          <w:sz w:val="22"/>
          <w:szCs w:val="22"/>
        </w:rPr>
        <w:t>бюджетным</w:t>
      </w:r>
      <w:r w:rsidR="00330782" w:rsidRPr="00306508">
        <w:rPr>
          <w:color w:val="auto"/>
          <w:sz w:val="22"/>
          <w:szCs w:val="22"/>
        </w:rPr>
        <w:t xml:space="preserve"> или</w:t>
      </w:r>
      <w:r w:rsidR="00BF1220" w:rsidRPr="00306508">
        <w:rPr>
          <w:color w:val="auto"/>
          <w:sz w:val="22"/>
          <w:szCs w:val="22"/>
        </w:rPr>
        <w:t xml:space="preserve"> а</w:t>
      </w:r>
      <w:r w:rsidR="00BF1220" w:rsidRPr="00306508">
        <w:rPr>
          <w:color w:val="auto"/>
          <w:sz w:val="22"/>
          <w:szCs w:val="22"/>
        </w:rPr>
        <w:t>в</w:t>
      </w:r>
      <w:r w:rsidR="00BF1220" w:rsidRPr="00306508">
        <w:rPr>
          <w:color w:val="auto"/>
          <w:sz w:val="22"/>
          <w:szCs w:val="22"/>
        </w:rPr>
        <w:t xml:space="preserve">тономным </w:t>
      </w:r>
      <w:r w:rsidRPr="00306508">
        <w:rPr>
          <w:color w:val="auto"/>
          <w:sz w:val="22"/>
          <w:szCs w:val="22"/>
        </w:rPr>
        <w:t>учреждением или приобретенного бюджетным или автономным учреждением за счет средств, выделенных ему учредителем на приобретение такого имущества (за исключением</w:t>
      </w:r>
      <w:proofErr w:type="gramEnd"/>
      <w:r w:rsidRPr="00306508">
        <w:rPr>
          <w:color w:val="auto"/>
          <w:sz w:val="22"/>
          <w:szCs w:val="22"/>
        </w:rPr>
        <w:t xml:space="preserve"> имущес</w:t>
      </w:r>
      <w:r w:rsidRPr="00306508">
        <w:rPr>
          <w:color w:val="auto"/>
          <w:sz w:val="22"/>
          <w:szCs w:val="22"/>
        </w:rPr>
        <w:t>т</w:t>
      </w:r>
      <w:r w:rsidRPr="00306508">
        <w:rPr>
          <w:color w:val="auto"/>
          <w:sz w:val="22"/>
          <w:szCs w:val="22"/>
        </w:rPr>
        <w:t>ва, сданного в аренду с согласия учредителя), а также на уплату налогов, в качестве объекта налогоо</w:t>
      </w:r>
      <w:r w:rsidRPr="00306508">
        <w:rPr>
          <w:color w:val="auto"/>
          <w:sz w:val="22"/>
          <w:szCs w:val="22"/>
        </w:rPr>
        <w:t>б</w:t>
      </w:r>
      <w:r w:rsidRPr="00306508">
        <w:rPr>
          <w:color w:val="auto"/>
          <w:sz w:val="22"/>
          <w:szCs w:val="22"/>
        </w:rPr>
        <w:t>ложения по которым признается соответствующее имущество, в том числе земельные участки.</w:t>
      </w:r>
    </w:p>
    <w:p w:rsidR="00C26C80" w:rsidRPr="00306508" w:rsidRDefault="00C644BF" w:rsidP="00FF7AE5">
      <w:pPr>
        <w:pStyle w:val="22"/>
        <w:numPr>
          <w:ilvl w:val="1"/>
          <w:numId w:val="9"/>
        </w:numPr>
        <w:shd w:val="clear" w:color="auto" w:fill="auto"/>
        <w:tabs>
          <w:tab w:val="left" w:pos="0"/>
          <w:tab w:val="left" w:pos="1276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Порядок определения </w:t>
      </w:r>
      <w:r w:rsidR="00E371A7" w:rsidRPr="00306508">
        <w:rPr>
          <w:color w:val="auto"/>
          <w:sz w:val="22"/>
          <w:szCs w:val="22"/>
        </w:rPr>
        <w:t>выше</w:t>
      </w:r>
      <w:r w:rsidRPr="00306508">
        <w:rPr>
          <w:color w:val="auto"/>
          <w:sz w:val="22"/>
          <w:szCs w:val="22"/>
        </w:rPr>
        <w:t xml:space="preserve">указанных затрат </w:t>
      </w:r>
      <w:r w:rsidR="00330782" w:rsidRPr="00306508">
        <w:rPr>
          <w:color w:val="auto"/>
          <w:sz w:val="22"/>
          <w:szCs w:val="22"/>
        </w:rPr>
        <w:t>(пункт 2.</w:t>
      </w:r>
      <w:r w:rsidR="003E5610" w:rsidRPr="00306508">
        <w:rPr>
          <w:color w:val="auto"/>
          <w:sz w:val="22"/>
          <w:szCs w:val="22"/>
        </w:rPr>
        <w:t>2</w:t>
      </w:r>
      <w:r w:rsidR="00330782" w:rsidRPr="00306508">
        <w:rPr>
          <w:color w:val="auto"/>
          <w:sz w:val="22"/>
          <w:szCs w:val="22"/>
        </w:rPr>
        <w:t xml:space="preserve">) </w:t>
      </w:r>
      <w:r w:rsidRPr="00306508">
        <w:rPr>
          <w:color w:val="auto"/>
          <w:sz w:val="22"/>
          <w:szCs w:val="22"/>
        </w:rPr>
        <w:t xml:space="preserve">устанавливается </w:t>
      </w:r>
      <w:r w:rsidR="00330782" w:rsidRPr="00306508">
        <w:rPr>
          <w:color w:val="auto"/>
          <w:sz w:val="22"/>
          <w:szCs w:val="22"/>
        </w:rPr>
        <w:t>главным расп</w:t>
      </w:r>
      <w:r w:rsidR="00330782" w:rsidRPr="00306508">
        <w:rPr>
          <w:color w:val="auto"/>
          <w:sz w:val="22"/>
          <w:szCs w:val="22"/>
        </w:rPr>
        <w:t>о</w:t>
      </w:r>
      <w:r w:rsidR="00330782" w:rsidRPr="00306508">
        <w:rPr>
          <w:color w:val="auto"/>
          <w:sz w:val="22"/>
          <w:szCs w:val="22"/>
        </w:rPr>
        <w:t>рядителем (</w:t>
      </w:r>
      <w:r w:rsidRPr="00306508">
        <w:rPr>
          <w:color w:val="auto"/>
          <w:sz w:val="22"/>
          <w:szCs w:val="22"/>
        </w:rPr>
        <w:t>учредител</w:t>
      </w:r>
      <w:r w:rsidR="00330782" w:rsidRPr="00306508">
        <w:rPr>
          <w:color w:val="auto"/>
          <w:sz w:val="22"/>
          <w:szCs w:val="22"/>
        </w:rPr>
        <w:t>ем)</w:t>
      </w:r>
      <w:r w:rsidRPr="00306508">
        <w:rPr>
          <w:color w:val="auto"/>
          <w:sz w:val="22"/>
          <w:szCs w:val="22"/>
        </w:rPr>
        <w:t>, в ведении которых нахо</w:t>
      </w:r>
      <w:r w:rsidR="00A52CE1" w:rsidRPr="00306508">
        <w:rPr>
          <w:color w:val="auto"/>
          <w:sz w:val="22"/>
          <w:szCs w:val="22"/>
        </w:rPr>
        <w:t xml:space="preserve">дятся соответствующие бюджетные, </w:t>
      </w:r>
      <w:r w:rsidRPr="00306508">
        <w:rPr>
          <w:color w:val="auto"/>
          <w:sz w:val="22"/>
          <w:szCs w:val="22"/>
        </w:rPr>
        <w:t>автономные учреждения</w:t>
      </w:r>
      <w:r w:rsidR="00C26C80" w:rsidRPr="00306508">
        <w:rPr>
          <w:color w:val="auto"/>
          <w:sz w:val="22"/>
          <w:szCs w:val="22"/>
        </w:rPr>
        <w:t>.</w:t>
      </w:r>
    </w:p>
    <w:p w:rsidR="006606E8" w:rsidRPr="00306508" w:rsidRDefault="00C644BF" w:rsidP="00FF7AE5">
      <w:pPr>
        <w:pStyle w:val="2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Из размера субсидии исключается объем средств, планируемых к поступлению от потребит</w:t>
      </w:r>
      <w:r w:rsidRPr="00306508">
        <w:rPr>
          <w:color w:val="auto"/>
          <w:sz w:val="22"/>
          <w:szCs w:val="22"/>
        </w:rPr>
        <w:t>е</w:t>
      </w:r>
      <w:r w:rsidRPr="00306508">
        <w:rPr>
          <w:color w:val="auto"/>
          <w:sz w:val="22"/>
          <w:szCs w:val="22"/>
        </w:rPr>
        <w:t xml:space="preserve">лей муниципальных услуг в случае оказания (выполнения) </w:t>
      </w:r>
      <w:r w:rsidR="00A52CE1" w:rsidRPr="00306508">
        <w:rPr>
          <w:color w:val="auto"/>
          <w:sz w:val="22"/>
          <w:szCs w:val="22"/>
        </w:rPr>
        <w:t xml:space="preserve">бюджетным, </w:t>
      </w:r>
      <w:r w:rsidRPr="00306508">
        <w:rPr>
          <w:color w:val="auto"/>
          <w:sz w:val="22"/>
          <w:szCs w:val="22"/>
        </w:rPr>
        <w:t>автономным учреждением м</w:t>
      </w:r>
      <w:r w:rsidRPr="00306508">
        <w:rPr>
          <w:color w:val="auto"/>
          <w:sz w:val="22"/>
          <w:szCs w:val="22"/>
        </w:rPr>
        <w:t>у</w:t>
      </w:r>
      <w:r w:rsidRPr="00306508">
        <w:rPr>
          <w:color w:val="auto"/>
          <w:sz w:val="22"/>
          <w:szCs w:val="22"/>
        </w:rPr>
        <w:t>ниципальных услу</w:t>
      </w:r>
      <w:r w:rsidR="001A7209" w:rsidRPr="00306508">
        <w:rPr>
          <w:color w:val="auto"/>
          <w:sz w:val="22"/>
          <w:szCs w:val="22"/>
        </w:rPr>
        <w:t xml:space="preserve">г </w:t>
      </w:r>
      <w:r w:rsidRPr="00306508">
        <w:rPr>
          <w:color w:val="auto"/>
          <w:sz w:val="22"/>
          <w:szCs w:val="22"/>
        </w:rPr>
        <w:t>физическим и юридическим лицам за плату в пределах установленного муниц</w:t>
      </w:r>
      <w:r w:rsidRPr="00306508">
        <w:rPr>
          <w:color w:val="auto"/>
          <w:sz w:val="22"/>
          <w:szCs w:val="22"/>
        </w:rPr>
        <w:t>и</w:t>
      </w:r>
      <w:r w:rsidRPr="00306508">
        <w:rPr>
          <w:color w:val="auto"/>
          <w:sz w:val="22"/>
          <w:szCs w:val="22"/>
        </w:rPr>
        <w:t>пального задания.</w:t>
      </w:r>
    </w:p>
    <w:p w:rsidR="006606E8" w:rsidRPr="00306508" w:rsidRDefault="00C644BF" w:rsidP="00FF7AE5">
      <w:pPr>
        <w:pStyle w:val="2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Бюджетным</w:t>
      </w:r>
      <w:r w:rsidR="00A52CE1" w:rsidRPr="00306508">
        <w:rPr>
          <w:color w:val="auto"/>
          <w:sz w:val="22"/>
          <w:szCs w:val="22"/>
        </w:rPr>
        <w:t>,</w:t>
      </w:r>
      <w:r w:rsidRPr="00306508">
        <w:rPr>
          <w:color w:val="auto"/>
          <w:sz w:val="22"/>
          <w:szCs w:val="22"/>
        </w:rPr>
        <w:t xml:space="preserve"> автономным учреждениям, деятельность которых по оказанию муниципальных услуг физическим и (или) юридическим лицам в соответствии с действующим законодательством осуществляется полностью на платной основе и обеспечивается за счет доходов от приносящей доход деятельности, субсидии не выделяются.</w:t>
      </w:r>
    </w:p>
    <w:p w:rsidR="006606E8" w:rsidRPr="00306508" w:rsidRDefault="00845C67" w:rsidP="00845C67">
      <w:pPr>
        <w:pStyle w:val="22"/>
        <w:numPr>
          <w:ilvl w:val="1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</w:t>
      </w:r>
      <w:r w:rsidR="00C644BF" w:rsidRPr="00306508">
        <w:rPr>
          <w:color w:val="auto"/>
          <w:sz w:val="22"/>
          <w:szCs w:val="22"/>
        </w:rPr>
        <w:t>В случ</w:t>
      </w:r>
      <w:r w:rsidR="00B5742E" w:rsidRPr="00306508">
        <w:rPr>
          <w:color w:val="auto"/>
          <w:sz w:val="22"/>
          <w:szCs w:val="22"/>
        </w:rPr>
        <w:t xml:space="preserve">ае если муниципальным бюджетным, </w:t>
      </w:r>
      <w:r w:rsidR="00C644BF" w:rsidRPr="00306508">
        <w:rPr>
          <w:color w:val="auto"/>
          <w:sz w:val="22"/>
          <w:szCs w:val="22"/>
        </w:rPr>
        <w:t>автономным учреждением оказываются усл</w:t>
      </w:r>
      <w:r w:rsidR="00C644BF" w:rsidRPr="00306508">
        <w:rPr>
          <w:color w:val="auto"/>
          <w:sz w:val="22"/>
          <w:szCs w:val="22"/>
        </w:rPr>
        <w:t>у</w:t>
      </w:r>
      <w:r w:rsidR="00C644BF" w:rsidRPr="00306508">
        <w:rPr>
          <w:color w:val="auto"/>
          <w:sz w:val="22"/>
          <w:szCs w:val="22"/>
        </w:rPr>
        <w:t>ги (работы) в рамках реализации переданных государственных полномочий, объем субсидий формир</w:t>
      </w:r>
      <w:r w:rsidR="00C644BF" w:rsidRPr="00306508">
        <w:rPr>
          <w:color w:val="auto"/>
          <w:sz w:val="22"/>
          <w:szCs w:val="22"/>
        </w:rPr>
        <w:t>у</w:t>
      </w:r>
      <w:r w:rsidR="00C644BF" w:rsidRPr="00306508">
        <w:rPr>
          <w:color w:val="auto"/>
          <w:sz w:val="22"/>
          <w:szCs w:val="22"/>
        </w:rPr>
        <w:t>ется с учетом средств, переданных муниципальному образованию Щербиновский район на эти цели.</w:t>
      </w:r>
    </w:p>
    <w:p w:rsidR="006606E8" w:rsidRPr="00306508" w:rsidRDefault="00845C67" w:rsidP="00845C67">
      <w:pPr>
        <w:pStyle w:val="22"/>
        <w:numPr>
          <w:ilvl w:val="1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</w:t>
      </w:r>
      <w:r w:rsidR="00C644BF" w:rsidRPr="00306508">
        <w:rPr>
          <w:color w:val="auto"/>
          <w:sz w:val="22"/>
          <w:szCs w:val="22"/>
        </w:rPr>
        <w:t>При расчете нормативных затрат на очередной финансовый год учитывается сложившаяся в текущем финансовом году экономия при размещении заказов на поставки товаров, выполнение р</w:t>
      </w:r>
      <w:r w:rsidR="00C644BF" w:rsidRPr="00306508">
        <w:rPr>
          <w:color w:val="auto"/>
          <w:sz w:val="22"/>
          <w:szCs w:val="22"/>
        </w:rPr>
        <w:t>а</w:t>
      </w:r>
      <w:r w:rsidR="00C644BF" w:rsidRPr="00306508">
        <w:rPr>
          <w:color w:val="auto"/>
          <w:sz w:val="22"/>
          <w:szCs w:val="22"/>
        </w:rPr>
        <w:t>бот, оказание услуг для муниципальных нужд и нужд бюд</w:t>
      </w:r>
      <w:r w:rsidR="00763254" w:rsidRPr="00306508">
        <w:rPr>
          <w:color w:val="auto"/>
          <w:sz w:val="22"/>
          <w:szCs w:val="22"/>
        </w:rPr>
        <w:t>жетных,</w:t>
      </w:r>
      <w:r w:rsidR="00C26C80" w:rsidRPr="00306508">
        <w:rPr>
          <w:color w:val="auto"/>
          <w:sz w:val="22"/>
          <w:szCs w:val="22"/>
        </w:rPr>
        <w:t xml:space="preserve"> автономных </w:t>
      </w:r>
      <w:r w:rsidR="00C644BF" w:rsidRPr="00306508">
        <w:rPr>
          <w:color w:val="auto"/>
          <w:sz w:val="22"/>
          <w:szCs w:val="22"/>
        </w:rPr>
        <w:t>учреждений.</w:t>
      </w:r>
    </w:p>
    <w:p w:rsidR="006606E8" w:rsidRPr="00A51A91" w:rsidRDefault="00845C67" w:rsidP="00845C67">
      <w:pPr>
        <w:pStyle w:val="22"/>
        <w:numPr>
          <w:ilvl w:val="1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color w:val="auto"/>
          <w:spacing w:val="-2"/>
          <w:sz w:val="22"/>
          <w:szCs w:val="22"/>
        </w:rPr>
      </w:pPr>
      <w:r w:rsidRPr="00A51A91">
        <w:rPr>
          <w:color w:val="auto"/>
          <w:spacing w:val="-2"/>
          <w:sz w:val="22"/>
          <w:szCs w:val="22"/>
        </w:rPr>
        <w:t xml:space="preserve"> </w:t>
      </w:r>
      <w:r w:rsidR="00C644BF" w:rsidRPr="00A51A91">
        <w:rPr>
          <w:color w:val="auto"/>
          <w:spacing w:val="-2"/>
          <w:sz w:val="22"/>
          <w:szCs w:val="22"/>
        </w:rPr>
        <w:t>Субсидия на возмещение нормативных затрат включает в себя:</w:t>
      </w:r>
    </w:p>
    <w:p w:rsidR="006606E8" w:rsidRPr="00A51A91" w:rsidRDefault="00C644BF" w:rsidP="00FF7AE5">
      <w:pPr>
        <w:pStyle w:val="2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pacing w:val="-2"/>
          <w:sz w:val="22"/>
          <w:szCs w:val="22"/>
        </w:rPr>
      </w:pPr>
      <w:r w:rsidRPr="00A51A91">
        <w:rPr>
          <w:color w:val="auto"/>
          <w:spacing w:val="-2"/>
          <w:sz w:val="22"/>
          <w:szCs w:val="22"/>
        </w:rPr>
        <w:t>оплату труда и начисления по выплате по оплате труда работников учреждения в соответствии с заключенными трудовыми договорами и правовыми актами</w:t>
      </w:r>
      <w:r w:rsidR="00C26C80" w:rsidRPr="00A51A91">
        <w:rPr>
          <w:color w:val="auto"/>
          <w:spacing w:val="-2"/>
          <w:sz w:val="22"/>
          <w:szCs w:val="22"/>
        </w:rPr>
        <w:t xml:space="preserve"> администрации муниципального образов</w:t>
      </w:r>
      <w:r w:rsidR="00C26C80" w:rsidRPr="00A51A91">
        <w:rPr>
          <w:color w:val="auto"/>
          <w:spacing w:val="-2"/>
          <w:sz w:val="22"/>
          <w:szCs w:val="22"/>
        </w:rPr>
        <w:t>а</w:t>
      </w:r>
      <w:r w:rsidR="00C26C80" w:rsidRPr="00A51A91">
        <w:rPr>
          <w:color w:val="auto"/>
          <w:spacing w:val="-2"/>
          <w:sz w:val="22"/>
          <w:szCs w:val="22"/>
        </w:rPr>
        <w:t>ния Щербиновский район</w:t>
      </w:r>
      <w:r w:rsidRPr="00A51A91">
        <w:rPr>
          <w:color w:val="auto"/>
          <w:spacing w:val="-2"/>
          <w:sz w:val="22"/>
          <w:szCs w:val="22"/>
        </w:rPr>
        <w:t>, регулирующими размер заработной платы и численность соответствующих категорий работников по оказанию муниципальных услуг в соответствии с муниципальным заданием;</w:t>
      </w:r>
    </w:p>
    <w:p w:rsidR="006606E8" w:rsidRPr="00306508" w:rsidRDefault="00C644BF" w:rsidP="00FF7AE5">
      <w:pPr>
        <w:pStyle w:val="2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иные выплаты за исключением оплаты труда;</w:t>
      </w:r>
    </w:p>
    <w:p w:rsidR="006606E8" w:rsidRPr="00306508" w:rsidRDefault="00C644BF" w:rsidP="00FF7AE5">
      <w:pPr>
        <w:pStyle w:val="2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оплату работ и услуг для нужд учреждения;</w:t>
      </w:r>
    </w:p>
    <w:p w:rsidR="006606E8" w:rsidRPr="00306508" w:rsidRDefault="00C644BF" w:rsidP="00FF7AE5">
      <w:pPr>
        <w:pStyle w:val="2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прочие расходы;</w:t>
      </w:r>
    </w:p>
    <w:p w:rsidR="006606E8" w:rsidRPr="00306508" w:rsidRDefault="00C644BF" w:rsidP="00FF7AE5">
      <w:pPr>
        <w:pStyle w:val="2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увеличение стоимости основных средств;</w:t>
      </w:r>
    </w:p>
    <w:p w:rsidR="006606E8" w:rsidRPr="00306508" w:rsidRDefault="00C644BF" w:rsidP="00FF7AE5">
      <w:pPr>
        <w:pStyle w:val="22"/>
        <w:shd w:val="clear" w:color="auto" w:fill="auto"/>
        <w:tabs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увеличение стоимости материальных запасов.</w:t>
      </w:r>
    </w:p>
    <w:p w:rsidR="006606E8" w:rsidRPr="00306508" w:rsidRDefault="00845C67" w:rsidP="00845C67">
      <w:pPr>
        <w:pStyle w:val="22"/>
        <w:numPr>
          <w:ilvl w:val="1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</w:t>
      </w:r>
      <w:r w:rsidR="00C644BF" w:rsidRPr="00306508">
        <w:rPr>
          <w:color w:val="auto"/>
          <w:sz w:val="22"/>
          <w:szCs w:val="22"/>
        </w:rPr>
        <w:t>В случае отсутствия нормативов затрат расчет субсидий производится на основе опред</w:t>
      </w:r>
      <w:r w:rsidR="00C644BF" w:rsidRPr="00306508">
        <w:rPr>
          <w:color w:val="auto"/>
          <w:sz w:val="22"/>
          <w:szCs w:val="22"/>
        </w:rPr>
        <w:t>е</w:t>
      </w:r>
      <w:r w:rsidR="00C644BF" w:rsidRPr="00306508">
        <w:rPr>
          <w:color w:val="auto"/>
          <w:sz w:val="22"/>
          <w:szCs w:val="22"/>
        </w:rPr>
        <w:t>ления расходов, необходимых для оказания муниципальных услуг, требуемых объемов, с учетом ра</w:t>
      </w:r>
      <w:r w:rsidR="00C644BF" w:rsidRPr="00306508">
        <w:rPr>
          <w:color w:val="auto"/>
          <w:sz w:val="22"/>
          <w:szCs w:val="22"/>
        </w:rPr>
        <w:t>с</w:t>
      </w:r>
      <w:r w:rsidR="00C644BF" w:rsidRPr="00306508">
        <w:rPr>
          <w:color w:val="auto"/>
          <w:sz w:val="22"/>
          <w:szCs w:val="22"/>
        </w:rPr>
        <w:t>ходов на содержание недвижимого имущества и особо ценного движимого имущества.</w:t>
      </w:r>
    </w:p>
    <w:p w:rsidR="006606E8" w:rsidRPr="00306508" w:rsidRDefault="00845C67" w:rsidP="00845C67">
      <w:pPr>
        <w:pStyle w:val="22"/>
        <w:numPr>
          <w:ilvl w:val="1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</w:t>
      </w:r>
      <w:proofErr w:type="gramStart"/>
      <w:r w:rsidR="00C644BF" w:rsidRPr="00306508">
        <w:rPr>
          <w:color w:val="auto"/>
          <w:sz w:val="22"/>
          <w:szCs w:val="22"/>
        </w:rPr>
        <w:t>Субсидии муниципальным бюджетным и автономным учреждениям в целях возмещения нормативных затрат, связанных с оказанием ими в соответствии с муниципальным заданием муниц</w:t>
      </w:r>
      <w:r w:rsidR="00C644BF" w:rsidRPr="00306508">
        <w:rPr>
          <w:color w:val="auto"/>
          <w:sz w:val="22"/>
          <w:szCs w:val="22"/>
        </w:rPr>
        <w:t>и</w:t>
      </w:r>
      <w:r w:rsidR="00C644BF" w:rsidRPr="00306508">
        <w:rPr>
          <w:color w:val="auto"/>
          <w:sz w:val="22"/>
          <w:szCs w:val="22"/>
        </w:rPr>
        <w:t>пальных услуг, предоставляются при наличии у учреждений разрешительных документов (лицензий, разрешений и т.п.), обуславливающих право учреждений оказывать муниципальные услуги соответс</w:t>
      </w:r>
      <w:r w:rsidR="00C644BF" w:rsidRPr="00306508">
        <w:rPr>
          <w:color w:val="auto"/>
          <w:sz w:val="22"/>
          <w:szCs w:val="22"/>
        </w:rPr>
        <w:t>т</w:t>
      </w:r>
      <w:r w:rsidR="00C644BF" w:rsidRPr="00306508">
        <w:rPr>
          <w:color w:val="auto"/>
          <w:sz w:val="22"/>
          <w:szCs w:val="22"/>
        </w:rPr>
        <w:t>вующих видов, в случае если оказание муници</w:t>
      </w:r>
      <w:r w:rsidR="00C26C80" w:rsidRPr="00306508">
        <w:rPr>
          <w:color w:val="auto"/>
          <w:sz w:val="22"/>
          <w:szCs w:val="22"/>
        </w:rPr>
        <w:t>пальных услуг</w:t>
      </w:r>
      <w:r w:rsidR="00C644BF" w:rsidRPr="00306508">
        <w:rPr>
          <w:color w:val="auto"/>
          <w:sz w:val="22"/>
          <w:szCs w:val="22"/>
        </w:rPr>
        <w:t xml:space="preserve"> требует наличия данных документов.</w:t>
      </w:r>
      <w:proofErr w:type="gramEnd"/>
    </w:p>
    <w:p w:rsidR="00C26C80" w:rsidRPr="00306508" w:rsidRDefault="003E5610" w:rsidP="00845C67">
      <w:pPr>
        <w:pStyle w:val="22"/>
        <w:numPr>
          <w:ilvl w:val="1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</w:t>
      </w:r>
      <w:proofErr w:type="gramStart"/>
      <w:r w:rsidR="00C644BF" w:rsidRPr="00306508">
        <w:rPr>
          <w:color w:val="auto"/>
          <w:sz w:val="22"/>
          <w:szCs w:val="22"/>
        </w:rPr>
        <w:t>Предоставление субсидии муниципальному бюджетному или автономному учреждению осуществляется в соответствии с примерной формой соглашения, утвержденной приказом финансов</w:t>
      </w:r>
      <w:r w:rsidR="00C644BF" w:rsidRPr="00306508">
        <w:rPr>
          <w:color w:val="auto"/>
          <w:sz w:val="22"/>
          <w:szCs w:val="22"/>
        </w:rPr>
        <w:t>о</w:t>
      </w:r>
      <w:r w:rsidR="00C644BF" w:rsidRPr="00306508">
        <w:rPr>
          <w:color w:val="auto"/>
          <w:sz w:val="22"/>
          <w:szCs w:val="22"/>
        </w:rPr>
        <w:t>го управления администрации муниципального</w:t>
      </w:r>
      <w:r w:rsidR="00C26C80" w:rsidRPr="00306508">
        <w:rPr>
          <w:color w:val="auto"/>
          <w:sz w:val="22"/>
          <w:szCs w:val="22"/>
        </w:rPr>
        <w:t xml:space="preserve"> </w:t>
      </w:r>
      <w:r w:rsidR="00C644BF" w:rsidRPr="00306508">
        <w:rPr>
          <w:color w:val="auto"/>
          <w:sz w:val="22"/>
          <w:szCs w:val="22"/>
        </w:rPr>
        <w:t>образования</w:t>
      </w:r>
      <w:r w:rsidR="00C26C80" w:rsidRPr="00306508">
        <w:rPr>
          <w:color w:val="auto"/>
          <w:sz w:val="22"/>
          <w:szCs w:val="22"/>
        </w:rPr>
        <w:t xml:space="preserve"> </w:t>
      </w:r>
      <w:r w:rsidR="00C644BF" w:rsidRPr="00306508">
        <w:rPr>
          <w:color w:val="auto"/>
          <w:sz w:val="22"/>
          <w:szCs w:val="22"/>
        </w:rPr>
        <w:t xml:space="preserve">Щербиновский район от 12 </w:t>
      </w:r>
      <w:r w:rsidR="00C36895" w:rsidRPr="00306508">
        <w:rPr>
          <w:color w:val="auto"/>
          <w:sz w:val="22"/>
          <w:szCs w:val="22"/>
        </w:rPr>
        <w:t xml:space="preserve"> </w:t>
      </w:r>
      <w:r w:rsidR="00C644BF" w:rsidRPr="00306508">
        <w:rPr>
          <w:color w:val="auto"/>
          <w:sz w:val="22"/>
          <w:szCs w:val="22"/>
        </w:rPr>
        <w:t xml:space="preserve">января </w:t>
      </w:r>
      <w:r w:rsidR="009E1246">
        <w:rPr>
          <w:color w:val="auto"/>
          <w:sz w:val="22"/>
          <w:szCs w:val="22"/>
        </w:rPr>
        <w:t xml:space="preserve">               </w:t>
      </w:r>
      <w:r w:rsidR="00C644BF" w:rsidRPr="00306508">
        <w:rPr>
          <w:color w:val="auto"/>
          <w:sz w:val="22"/>
          <w:szCs w:val="22"/>
        </w:rPr>
        <w:t>2011 года №</w:t>
      </w:r>
      <w:r w:rsidR="00C26C80" w:rsidRPr="00306508">
        <w:rPr>
          <w:color w:val="auto"/>
          <w:sz w:val="22"/>
          <w:szCs w:val="22"/>
        </w:rPr>
        <w:t xml:space="preserve"> </w:t>
      </w:r>
      <w:r w:rsidR="00C644BF" w:rsidRPr="00306508">
        <w:rPr>
          <w:color w:val="auto"/>
          <w:sz w:val="22"/>
          <w:szCs w:val="22"/>
        </w:rPr>
        <w:t>3-п «Об утверждении примерной формы соглашения о порядке и условиях предоставл</w:t>
      </w:r>
      <w:r w:rsidR="00C644BF" w:rsidRPr="00306508">
        <w:rPr>
          <w:color w:val="auto"/>
          <w:sz w:val="22"/>
          <w:szCs w:val="22"/>
        </w:rPr>
        <w:t>е</w:t>
      </w:r>
      <w:r w:rsidR="00C644BF" w:rsidRPr="00306508">
        <w:rPr>
          <w:color w:val="auto"/>
          <w:sz w:val="22"/>
          <w:szCs w:val="22"/>
        </w:rPr>
        <w:t>ния субсидии на финансовое обеспечение выполнения муниципального задания на оказание муниц</w:t>
      </w:r>
      <w:r w:rsidR="00C644BF" w:rsidRPr="00306508">
        <w:rPr>
          <w:color w:val="auto"/>
          <w:sz w:val="22"/>
          <w:szCs w:val="22"/>
        </w:rPr>
        <w:t>и</w:t>
      </w:r>
      <w:r w:rsidR="00C644BF" w:rsidRPr="00306508">
        <w:rPr>
          <w:color w:val="auto"/>
          <w:sz w:val="22"/>
          <w:szCs w:val="22"/>
        </w:rPr>
        <w:t>пальных услуг (выполнение работ)</w:t>
      </w:r>
      <w:r w:rsidR="00C26C80" w:rsidRPr="00306508">
        <w:rPr>
          <w:color w:val="auto"/>
          <w:sz w:val="22"/>
          <w:szCs w:val="22"/>
        </w:rPr>
        <w:t>»</w:t>
      </w:r>
      <w:r w:rsidR="00C644BF" w:rsidRPr="00306508">
        <w:rPr>
          <w:color w:val="auto"/>
          <w:sz w:val="22"/>
          <w:szCs w:val="22"/>
        </w:rPr>
        <w:t>, заключаемого ежегодно между органом, осуществляющим фун</w:t>
      </w:r>
      <w:r w:rsidR="00C644BF" w:rsidRPr="00306508">
        <w:rPr>
          <w:color w:val="auto"/>
          <w:sz w:val="22"/>
          <w:szCs w:val="22"/>
        </w:rPr>
        <w:t>к</w:t>
      </w:r>
      <w:r w:rsidR="00C644BF" w:rsidRPr="00306508">
        <w:rPr>
          <w:color w:val="auto"/>
          <w:sz w:val="22"/>
          <w:szCs w:val="22"/>
        </w:rPr>
        <w:t>ции и полномочия</w:t>
      </w:r>
      <w:proofErr w:type="gramEnd"/>
      <w:r w:rsidR="00C644BF" w:rsidRPr="00306508">
        <w:rPr>
          <w:color w:val="auto"/>
          <w:sz w:val="22"/>
          <w:szCs w:val="22"/>
        </w:rPr>
        <w:t xml:space="preserve"> учредителя, и учреждением.</w:t>
      </w:r>
      <w:r w:rsidR="00C26C80" w:rsidRPr="00306508">
        <w:rPr>
          <w:color w:val="auto"/>
          <w:sz w:val="22"/>
          <w:szCs w:val="22"/>
        </w:rPr>
        <w:t xml:space="preserve"> </w:t>
      </w:r>
    </w:p>
    <w:p w:rsidR="0041230C" w:rsidRPr="00306508" w:rsidRDefault="0041230C" w:rsidP="00845C67">
      <w:pPr>
        <w:pStyle w:val="22"/>
        <w:numPr>
          <w:ilvl w:val="1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Субсидии, представленные муниципальным учреждениям в текущем финансовом году, должны быть использованы им по целевому назначению до 31 декабря текущего финансового года.</w:t>
      </w:r>
    </w:p>
    <w:p w:rsidR="00B51D20" w:rsidRPr="00A51A91" w:rsidRDefault="005032BA" w:rsidP="00B51D20">
      <w:pPr>
        <w:pStyle w:val="22"/>
        <w:numPr>
          <w:ilvl w:val="1"/>
          <w:numId w:val="9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color w:val="auto"/>
          <w:spacing w:val="-4"/>
          <w:sz w:val="22"/>
          <w:szCs w:val="22"/>
        </w:rPr>
      </w:pPr>
      <w:proofErr w:type="gramStart"/>
      <w:r w:rsidRPr="00A51A91">
        <w:rPr>
          <w:color w:val="auto"/>
          <w:spacing w:val="-4"/>
          <w:sz w:val="22"/>
          <w:szCs w:val="22"/>
        </w:rPr>
        <w:t>В случае не</w:t>
      </w:r>
      <w:r w:rsidR="0041230C" w:rsidRPr="00A51A91">
        <w:rPr>
          <w:color w:val="auto"/>
          <w:spacing w:val="-4"/>
          <w:sz w:val="22"/>
          <w:szCs w:val="22"/>
        </w:rPr>
        <w:t xml:space="preserve"> </w:t>
      </w:r>
      <w:r w:rsidRPr="00A51A91">
        <w:rPr>
          <w:color w:val="auto"/>
          <w:spacing w:val="-4"/>
          <w:sz w:val="22"/>
          <w:szCs w:val="22"/>
        </w:rPr>
        <w:t>использования</w:t>
      </w:r>
      <w:r w:rsidR="0041230C" w:rsidRPr="00A51A91">
        <w:rPr>
          <w:color w:val="auto"/>
          <w:spacing w:val="-4"/>
          <w:sz w:val="22"/>
          <w:szCs w:val="22"/>
        </w:rPr>
        <w:t xml:space="preserve"> в текущем финансовом году </w:t>
      </w:r>
      <w:r w:rsidRPr="00A51A91">
        <w:rPr>
          <w:color w:val="auto"/>
          <w:spacing w:val="-4"/>
          <w:sz w:val="22"/>
          <w:szCs w:val="22"/>
        </w:rPr>
        <w:t xml:space="preserve">субсидии, </w:t>
      </w:r>
      <w:r w:rsidR="0041230C" w:rsidRPr="00A51A91">
        <w:rPr>
          <w:color w:val="auto"/>
          <w:spacing w:val="-4"/>
          <w:sz w:val="22"/>
          <w:szCs w:val="22"/>
        </w:rPr>
        <w:t>остатки субсидий, пре</w:t>
      </w:r>
      <w:r w:rsidR="0041230C" w:rsidRPr="00A51A91">
        <w:rPr>
          <w:color w:val="auto"/>
          <w:spacing w:val="-4"/>
          <w:sz w:val="22"/>
          <w:szCs w:val="22"/>
        </w:rPr>
        <w:t>д</w:t>
      </w:r>
      <w:r w:rsidR="0041230C" w:rsidRPr="00A51A91">
        <w:rPr>
          <w:color w:val="auto"/>
          <w:spacing w:val="-4"/>
          <w:sz w:val="22"/>
          <w:szCs w:val="22"/>
        </w:rPr>
        <w:t xml:space="preserve">ставленных </w:t>
      </w:r>
      <w:r w:rsidRPr="00A51A91">
        <w:rPr>
          <w:color w:val="auto"/>
          <w:spacing w:val="-4"/>
          <w:sz w:val="22"/>
          <w:szCs w:val="22"/>
        </w:rPr>
        <w:t>бюджетному, автономному</w:t>
      </w:r>
      <w:r w:rsidR="0041230C" w:rsidRPr="00A51A91">
        <w:rPr>
          <w:color w:val="auto"/>
          <w:spacing w:val="-4"/>
          <w:sz w:val="22"/>
          <w:szCs w:val="22"/>
        </w:rPr>
        <w:t xml:space="preserve"> учреждению </w:t>
      </w:r>
      <w:r w:rsidR="00B51D20" w:rsidRPr="00A51A91">
        <w:rPr>
          <w:color w:val="auto"/>
          <w:spacing w:val="-4"/>
          <w:sz w:val="22"/>
          <w:szCs w:val="22"/>
        </w:rPr>
        <w:t xml:space="preserve">из </w:t>
      </w:r>
      <w:r w:rsidRPr="00A51A91">
        <w:rPr>
          <w:color w:val="auto"/>
          <w:spacing w:val="-4"/>
          <w:sz w:val="22"/>
          <w:szCs w:val="22"/>
        </w:rPr>
        <w:t>местн</w:t>
      </w:r>
      <w:r w:rsidR="00B51D20" w:rsidRPr="00A51A91">
        <w:rPr>
          <w:color w:val="auto"/>
          <w:spacing w:val="-4"/>
          <w:sz w:val="22"/>
          <w:szCs w:val="22"/>
        </w:rPr>
        <w:t>ого</w:t>
      </w:r>
      <w:r w:rsidRPr="00A51A91">
        <w:rPr>
          <w:color w:val="auto"/>
          <w:spacing w:val="-4"/>
          <w:sz w:val="22"/>
          <w:szCs w:val="22"/>
        </w:rPr>
        <w:t xml:space="preserve"> бюджет</w:t>
      </w:r>
      <w:r w:rsidR="00B51D20" w:rsidRPr="00A51A91">
        <w:rPr>
          <w:color w:val="auto"/>
          <w:spacing w:val="-4"/>
          <w:sz w:val="22"/>
          <w:szCs w:val="22"/>
        </w:rPr>
        <w:t>а</w:t>
      </w:r>
      <w:r w:rsidR="0041230C" w:rsidRPr="00A51A91">
        <w:rPr>
          <w:color w:val="auto"/>
          <w:spacing w:val="-4"/>
          <w:sz w:val="22"/>
          <w:szCs w:val="22"/>
        </w:rPr>
        <w:t>, в отношении которого главным распорядителем (учредителем) не принято решение о наличии потребности в направлении их на те же цели в очередном финансовом году, подлежат перечислению в местный бюджет в порядке, установленном ф</w:t>
      </w:r>
      <w:r w:rsidR="0041230C" w:rsidRPr="00A51A91">
        <w:rPr>
          <w:color w:val="auto"/>
          <w:spacing w:val="-4"/>
          <w:sz w:val="22"/>
          <w:szCs w:val="22"/>
        </w:rPr>
        <w:t>и</w:t>
      </w:r>
      <w:r w:rsidR="0041230C" w:rsidRPr="00A51A91">
        <w:rPr>
          <w:color w:val="auto"/>
          <w:spacing w:val="-4"/>
          <w:sz w:val="22"/>
          <w:szCs w:val="22"/>
        </w:rPr>
        <w:t xml:space="preserve">нансовым управлением администрации муниципального образования Щербиновский район. </w:t>
      </w:r>
      <w:proofErr w:type="gramEnd"/>
    </w:p>
    <w:p w:rsidR="0041230C" w:rsidRPr="00306508" w:rsidRDefault="0041230C" w:rsidP="0041230C">
      <w:pPr>
        <w:pStyle w:val="22"/>
        <w:shd w:val="clear" w:color="auto" w:fill="auto"/>
        <w:tabs>
          <w:tab w:val="left" w:pos="0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lastRenderedPageBreak/>
        <w:t xml:space="preserve">Раздел </w:t>
      </w:r>
      <w:r w:rsidRPr="00306508">
        <w:rPr>
          <w:b/>
          <w:color w:val="auto"/>
          <w:sz w:val="22"/>
          <w:szCs w:val="22"/>
          <w:lang w:val="en-US"/>
        </w:rPr>
        <w:t>III</w:t>
      </w:r>
    </w:p>
    <w:p w:rsidR="00A51A91" w:rsidRDefault="00A51A91" w:rsidP="0041230C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</w:p>
    <w:p w:rsidR="0041230C" w:rsidRPr="00306508" w:rsidRDefault="004D7052" w:rsidP="0041230C">
      <w:pPr>
        <w:pStyle w:val="22"/>
        <w:shd w:val="clear" w:color="auto" w:fill="auto"/>
        <w:tabs>
          <w:tab w:val="left" w:pos="113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>К</w:t>
      </w:r>
      <w:r w:rsidR="0041230C" w:rsidRPr="00306508">
        <w:rPr>
          <w:b/>
          <w:color w:val="auto"/>
          <w:sz w:val="22"/>
          <w:szCs w:val="22"/>
        </w:rPr>
        <w:t>онтроль</w:t>
      </w:r>
      <w:r w:rsidRPr="00306508">
        <w:rPr>
          <w:b/>
          <w:color w:val="auto"/>
          <w:sz w:val="22"/>
          <w:szCs w:val="22"/>
        </w:rPr>
        <w:t xml:space="preserve"> и отчетность</w:t>
      </w:r>
    </w:p>
    <w:p w:rsidR="0041230C" w:rsidRPr="00306508" w:rsidRDefault="0041230C" w:rsidP="0041230C">
      <w:pPr>
        <w:pStyle w:val="22"/>
        <w:shd w:val="clear" w:color="auto" w:fill="auto"/>
        <w:tabs>
          <w:tab w:val="left" w:pos="1134"/>
        </w:tabs>
        <w:spacing w:line="240" w:lineRule="auto"/>
        <w:ind w:left="709"/>
        <w:rPr>
          <w:color w:val="auto"/>
          <w:sz w:val="22"/>
          <w:szCs w:val="22"/>
        </w:rPr>
      </w:pPr>
    </w:p>
    <w:p w:rsidR="007437C7" w:rsidRPr="00306508" w:rsidRDefault="0041230C" w:rsidP="005032BA">
      <w:pPr>
        <w:pStyle w:val="22"/>
        <w:numPr>
          <w:ilvl w:val="1"/>
          <w:numId w:val="10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</w:t>
      </w:r>
      <w:proofErr w:type="gramStart"/>
      <w:r w:rsidR="007437C7" w:rsidRPr="00306508">
        <w:rPr>
          <w:color w:val="auto"/>
          <w:sz w:val="22"/>
          <w:szCs w:val="22"/>
        </w:rPr>
        <w:t>Контроль за</w:t>
      </w:r>
      <w:proofErr w:type="gramEnd"/>
      <w:r w:rsidR="007437C7" w:rsidRPr="00306508">
        <w:rPr>
          <w:color w:val="auto"/>
          <w:sz w:val="22"/>
          <w:szCs w:val="22"/>
        </w:rPr>
        <w:t xml:space="preserve"> целевым использованием субсидий на выполнение муниципал</w:t>
      </w:r>
      <w:r w:rsidR="005032BA" w:rsidRPr="00306508">
        <w:rPr>
          <w:color w:val="auto"/>
          <w:sz w:val="22"/>
          <w:szCs w:val="22"/>
        </w:rPr>
        <w:t xml:space="preserve">ьного задания и </w:t>
      </w:r>
      <w:r w:rsidR="00504A04" w:rsidRPr="00306508">
        <w:rPr>
          <w:color w:val="auto"/>
          <w:sz w:val="22"/>
          <w:szCs w:val="22"/>
        </w:rPr>
        <w:t xml:space="preserve">за своевременным предоставлением отчетности </w:t>
      </w:r>
      <w:r w:rsidR="00E063D0" w:rsidRPr="00306508">
        <w:rPr>
          <w:color w:val="auto"/>
          <w:sz w:val="22"/>
          <w:szCs w:val="22"/>
        </w:rPr>
        <w:t xml:space="preserve">бюджетными, автономными </w:t>
      </w:r>
      <w:r w:rsidR="00504A04" w:rsidRPr="00306508">
        <w:rPr>
          <w:color w:val="auto"/>
          <w:sz w:val="22"/>
          <w:szCs w:val="22"/>
        </w:rPr>
        <w:t xml:space="preserve"> учреждениями </w:t>
      </w:r>
      <w:r w:rsidR="007437C7" w:rsidRPr="00306508">
        <w:rPr>
          <w:color w:val="auto"/>
          <w:sz w:val="22"/>
          <w:szCs w:val="22"/>
        </w:rPr>
        <w:t>осущест</w:t>
      </w:r>
      <w:r w:rsidR="007437C7" w:rsidRPr="00306508">
        <w:rPr>
          <w:color w:val="auto"/>
          <w:sz w:val="22"/>
          <w:szCs w:val="22"/>
        </w:rPr>
        <w:t>в</w:t>
      </w:r>
      <w:r w:rsidR="007437C7" w:rsidRPr="00306508">
        <w:rPr>
          <w:color w:val="auto"/>
          <w:sz w:val="22"/>
          <w:szCs w:val="22"/>
        </w:rPr>
        <w:t xml:space="preserve">ляет </w:t>
      </w:r>
      <w:r w:rsidR="005032BA" w:rsidRPr="00306508">
        <w:rPr>
          <w:color w:val="auto"/>
          <w:sz w:val="22"/>
          <w:szCs w:val="22"/>
        </w:rPr>
        <w:t>главный распорядитель (учредитель).</w:t>
      </w:r>
    </w:p>
    <w:p w:rsidR="006606E8" w:rsidRPr="00306508" w:rsidRDefault="00504A04" w:rsidP="007A2045">
      <w:pPr>
        <w:pStyle w:val="22"/>
        <w:numPr>
          <w:ilvl w:val="1"/>
          <w:numId w:val="10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</w:t>
      </w:r>
      <w:r w:rsidR="003E5610" w:rsidRPr="00306508">
        <w:rPr>
          <w:color w:val="auto"/>
          <w:sz w:val="22"/>
          <w:szCs w:val="22"/>
        </w:rPr>
        <w:t>Б</w:t>
      </w:r>
      <w:r w:rsidR="005032BA" w:rsidRPr="00306508">
        <w:rPr>
          <w:color w:val="auto"/>
          <w:sz w:val="22"/>
          <w:szCs w:val="22"/>
        </w:rPr>
        <w:t xml:space="preserve">юджетные, автономные </w:t>
      </w:r>
      <w:r w:rsidR="00C644BF" w:rsidRPr="00306508">
        <w:rPr>
          <w:color w:val="auto"/>
          <w:sz w:val="22"/>
          <w:szCs w:val="22"/>
        </w:rPr>
        <w:t xml:space="preserve"> учреждения представляют главному распорядителю (учредит</w:t>
      </w:r>
      <w:r w:rsidR="00C644BF" w:rsidRPr="00306508">
        <w:rPr>
          <w:color w:val="auto"/>
          <w:sz w:val="22"/>
          <w:szCs w:val="22"/>
        </w:rPr>
        <w:t>е</w:t>
      </w:r>
      <w:r w:rsidR="00C644BF" w:rsidRPr="00306508">
        <w:rPr>
          <w:color w:val="auto"/>
          <w:sz w:val="22"/>
          <w:szCs w:val="22"/>
        </w:rPr>
        <w:t>лю) отчет о выполнении требований и условий, установленных для них муниципальным заданием, за подписью руководителя учреждения и заверенный печатью</w:t>
      </w:r>
      <w:r w:rsidR="00C26C80" w:rsidRPr="00306508">
        <w:rPr>
          <w:color w:val="auto"/>
          <w:sz w:val="22"/>
          <w:szCs w:val="22"/>
        </w:rPr>
        <w:t>, а также</w:t>
      </w:r>
      <w:r w:rsidR="00C644BF" w:rsidRPr="00306508">
        <w:rPr>
          <w:color w:val="auto"/>
          <w:sz w:val="22"/>
          <w:szCs w:val="22"/>
        </w:rPr>
        <w:t xml:space="preserve"> пояснительную записку о резул</w:t>
      </w:r>
      <w:r w:rsidR="00C644BF" w:rsidRPr="00306508">
        <w:rPr>
          <w:color w:val="auto"/>
          <w:sz w:val="22"/>
          <w:szCs w:val="22"/>
        </w:rPr>
        <w:t>ь</w:t>
      </w:r>
      <w:r w:rsidR="00C644BF" w:rsidRPr="00306508">
        <w:rPr>
          <w:color w:val="auto"/>
          <w:sz w:val="22"/>
          <w:szCs w:val="22"/>
        </w:rPr>
        <w:t>татах выполнения муниципального задания по форме и в сроки установленные главным распорядит</w:t>
      </w:r>
      <w:r w:rsidR="00C644BF" w:rsidRPr="00306508">
        <w:rPr>
          <w:color w:val="auto"/>
          <w:sz w:val="22"/>
          <w:szCs w:val="22"/>
        </w:rPr>
        <w:t>е</w:t>
      </w:r>
      <w:r w:rsidR="00C644BF" w:rsidRPr="00306508">
        <w:rPr>
          <w:color w:val="auto"/>
          <w:sz w:val="22"/>
          <w:szCs w:val="22"/>
        </w:rPr>
        <w:t>лем</w:t>
      </w:r>
      <w:r w:rsidR="00C60B67" w:rsidRPr="00306508">
        <w:rPr>
          <w:color w:val="auto"/>
          <w:sz w:val="22"/>
          <w:szCs w:val="22"/>
        </w:rPr>
        <w:t xml:space="preserve"> </w:t>
      </w:r>
      <w:r w:rsidR="005032BA" w:rsidRPr="00306508">
        <w:rPr>
          <w:color w:val="auto"/>
          <w:sz w:val="22"/>
          <w:szCs w:val="22"/>
        </w:rPr>
        <w:t xml:space="preserve">(учредителем) </w:t>
      </w:r>
      <w:r w:rsidR="00C60B67" w:rsidRPr="00306508">
        <w:rPr>
          <w:color w:val="auto"/>
          <w:sz w:val="22"/>
          <w:szCs w:val="22"/>
        </w:rPr>
        <w:t>(ежеквартально, по полугодиям, по году)</w:t>
      </w:r>
      <w:r w:rsidR="00C644BF" w:rsidRPr="00306508">
        <w:rPr>
          <w:color w:val="auto"/>
          <w:sz w:val="22"/>
          <w:szCs w:val="22"/>
        </w:rPr>
        <w:t>.</w:t>
      </w:r>
    </w:p>
    <w:p w:rsidR="006606E8" w:rsidRPr="00306508" w:rsidRDefault="004D7052" w:rsidP="0041230C">
      <w:pPr>
        <w:pStyle w:val="22"/>
        <w:numPr>
          <w:ilvl w:val="1"/>
          <w:numId w:val="10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</w:t>
      </w:r>
      <w:r w:rsidR="00C644BF" w:rsidRPr="00306508">
        <w:rPr>
          <w:color w:val="auto"/>
          <w:sz w:val="22"/>
          <w:szCs w:val="22"/>
        </w:rPr>
        <w:t xml:space="preserve">На основании предоставленных отчетов </w:t>
      </w:r>
      <w:r w:rsidR="005032BA" w:rsidRPr="00306508">
        <w:rPr>
          <w:color w:val="auto"/>
          <w:sz w:val="22"/>
          <w:szCs w:val="22"/>
        </w:rPr>
        <w:t xml:space="preserve">бюджетные, автономные  </w:t>
      </w:r>
      <w:r w:rsidR="00C644BF" w:rsidRPr="00306508">
        <w:rPr>
          <w:color w:val="auto"/>
          <w:sz w:val="22"/>
          <w:szCs w:val="22"/>
        </w:rPr>
        <w:t xml:space="preserve">учреждений главный распорядитель </w:t>
      </w:r>
      <w:r w:rsidR="007A2045" w:rsidRPr="00306508">
        <w:rPr>
          <w:color w:val="auto"/>
          <w:sz w:val="22"/>
          <w:szCs w:val="22"/>
        </w:rPr>
        <w:t xml:space="preserve">(учредитель) </w:t>
      </w:r>
      <w:r w:rsidR="00C644BF" w:rsidRPr="00306508">
        <w:rPr>
          <w:color w:val="auto"/>
          <w:sz w:val="22"/>
          <w:szCs w:val="22"/>
        </w:rPr>
        <w:t xml:space="preserve">осуществляет </w:t>
      </w:r>
      <w:r w:rsidR="00C60B67" w:rsidRPr="00306508">
        <w:rPr>
          <w:color w:val="auto"/>
          <w:sz w:val="22"/>
          <w:szCs w:val="22"/>
        </w:rPr>
        <w:t xml:space="preserve">мониторинг </w:t>
      </w:r>
      <w:r w:rsidR="00C644BF" w:rsidRPr="00306508">
        <w:rPr>
          <w:color w:val="auto"/>
          <w:sz w:val="22"/>
          <w:szCs w:val="22"/>
        </w:rPr>
        <w:t>оценк</w:t>
      </w:r>
      <w:r w:rsidR="00C60B67" w:rsidRPr="00306508">
        <w:rPr>
          <w:color w:val="auto"/>
          <w:sz w:val="22"/>
          <w:szCs w:val="22"/>
        </w:rPr>
        <w:t>и</w:t>
      </w:r>
      <w:r w:rsidR="00C644BF" w:rsidRPr="00306508">
        <w:rPr>
          <w:color w:val="auto"/>
          <w:sz w:val="22"/>
          <w:szCs w:val="22"/>
        </w:rPr>
        <w:t xml:space="preserve"> </w:t>
      </w:r>
      <w:r w:rsidR="00C60B67" w:rsidRPr="00306508">
        <w:rPr>
          <w:color w:val="auto"/>
          <w:sz w:val="22"/>
          <w:szCs w:val="22"/>
        </w:rPr>
        <w:t xml:space="preserve">выполнения муниципального задания </w:t>
      </w:r>
      <w:r w:rsidR="00C644BF" w:rsidRPr="00306508">
        <w:rPr>
          <w:color w:val="auto"/>
          <w:sz w:val="22"/>
          <w:szCs w:val="22"/>
        </w:rPr>
        <w:t>на соответствие:</w:t>
      </w:r>
    </w:p>
    <w:p w:rsidR="006606E8" w:rsidRPr="00306508" w:rsidRDefault="00C644BF" w:rsidP="0012505A">
      <w:pPr>
        <w:pStyle w:val="22"/>
        <w:shd w:val="clear" w:color="auto" w:fill="auto"/>
        <w:tabs>
          <w:tab w:val="left" w:pos="1105"/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фактических объемов (результата) оказанных муниципальных услуг планируемым показат</w:t>
      </w:r>
      <w:r w:rsidRPr="00306508">
        <w:rPr>
          <w:color w:val="auto"/>
          <w:sz w:val="22"/>
          <w:szCs w:val="22"/>
        </w:rPr>
        <w:t>е</w:t>
      </w:r>
      <w:r w:rsidRPr="00306508">
        <w:rPr>
          <w:color w:val="auto"/>
          <w:sz w:val="22"/>
          <w:szCs w:val="22"/>
        </w:rPr>
        <w:t>лям, определенным в муниципальном задании;</w:t>
      </w:r>
    </w:p>
    <w:p w:rsidR="004D7052" w:rsidRPr="00306508" w:rsidRDefault="00C644BF" w:rsidP="0012505A">
      <w:pPr>
        <w:pStyle w:val="22"/>
        <w:shd w:val="clear" w:color="auto" w:fill="auto"/>
        <w:tabs>
          <w:tab w:val="left" w:pos="1038"/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фактических показателей качества муниципальных услуг планируемым показателям, опред</w:t>
      </w:r>
      <w:r w:rsidRPr="00306508">
        <w:rPr>
          <w:color w:val="auto"/>
          <w:sz w:val="22"/>
          <w:szCs w:val="22"/>
        </w:rPr>
        <w:t>е</w:t>
      </w:r>
      <w:r w:rsidRPr="00306508">
        <w:rPr>
          <w:color w:val="auto"/>
          <w:sz w:val="22"/>
          <w:szCs w:val="22"/>
        </w:rPr>
        <w:t>ленным в муниципальном задании.</w:t>
      </w:r>
    </w:p>
    <w:p w:rsidR="006606E8" w:rsidRPr="00306508" w:rsidRDefault="004D7052" w:rsidP="004D7052">
      <w:pPr>
        <w:pStyle w:val="22"/>
        <w:numPr>
          <w:ilvl w:val="1"/>
          <w:numId w:val="10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</w:t>
      </w:r>
      <w:r w:rsidR="00C644BF" w:rsidRPr="00306508">
        <w:rPr>
          <w:color w:val="auto"/>
          <w:sz w:val="22"/>
          <w:szCs w:val="22"/>
        </w:rPr>
        <w:t>По результатам промежуточно</w:t>
      </w:r>
      <w:r w:rsidR="006D35BE" w:rsidRPr="00306508">
        <w:rPr>
          <w:color w:val="auto"/>
          <w:sz w:val="22"/>
          <w:szCs w:val="22"/>
        </w:rPr>
        <w:t>го мониторинга</w:t>
      </w:r>
      <w:r w:rsidR="00C644BF" w:rsidRPr="00306508">
        <w:rPr>
          <w:color w:val="auto"/>
          <w:sz w:val="22"/>
          <w:szCs w:val="22"/>
        </w:rPr>
        <w:t xml:space="preserve"> оценки</w:t>
      </w:r>
      <w:r w:rsidR="006D35BE" w:rsidRPr="00306508">
        <w:rPr>
          <w:color w:val="auto"/>
          <w:sz w:val="22"/>
          <w:szCs w:val="22"/>
        </w:rPr>
        <w:t xml:space="preserve"> выполнения муниципального зад</w:t>
      </w:r>
      <w:r w:rsidR="006D35BE" w:rsidRPr="00306508">
        <w:rPr>
          <w:color w:val="auto"/>
          <w:sz w:val="22"/>
          <w:szCs w:val="22"/>
        </w:rPr>
        <w:t>а</w:t>
      </w:r>
      <w:r w:rsidR="006D35BE" w:rsidRPr="00306508">
        <w:rPr>
          <w:color w:val="auto"/>
          <w:sz w:val="22"/>
          <w:szCs w:val="22"/>
        </w:rPr>
        <w:t>ния</w:t>
      </w:r>
      <w:r w:rsidR="00C644BF" w:rsidRPr="00306508">
        <w:rPr>
          <w:color w:val="auto"/>
          <w:sz w:val="22"/>
          <w:szCs w:val="22"/>
        </w:rPr>
        <w:t xml:space="preserve"> в течение текущего финансового года учредитель вправе откорректировать показатели объема ок</w:t>
      </w:r>
      <w:r w:rsidR="00C644BF" w:rsidRPr="00306508">
        <w:rPr>
          <w:color w:val="auto"/>
          <w:sz w:val="22"/>
          <w:szCs w:val="22"/>
        </w:rPr>
        <w:t>а</w:t>
      </w:r>
      <w:r w:rsidR="00C644BF" w:rsidRPr="00306508">
        <w:rPr>
          <w:color w:val="auto"/>
          <w:sz w:val="22"/>
          <w:szCs w:val="22"/>
        </w:rPr>
        <w:t>зываемых услуг (выполняемых работ) с соответствующим изменением объема субсидии в части но</w:t>
      </w:r>
      <w:r w:rsidR="00C644BF" w:rsidRPr="00306508">
        <w:rPr>
          <w:color w:val="auto"/>
          <w:sz w:val="22"/>
          <w:szCs w:val="22"/>
        </w:rPr>
        <w:t>р</w:t>
      </w:r>
      <w:r w:rsidR="00C644BF" w:rsidRPr="00306508">
        <w:rPr>
          <w:color w:val="auto"/>
          <w:sz w:val="22"/>
          <w:szCs w:val="22"/>
        </w:rPr>
        <w:t>мативных затрат на оказание муниципальных услуг (выполнение работ).</w:t>
      </w:r>
    </w:p>
    <w:p w:rsidR="007A2045" w:rsidRPr="00306508" w:rsidRDefault="00876CF1" w:rsidP="007A2045">
      <w:pPr>
        <w:pStyle w:val="22"/>
        <w:numPr>
          <w:ilvl w:val="1"/>
          <w:numId w:val="10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</w:t>
      </w:r>
      <w:r w:rsidR="005032BA" w:rsidRPr="00306508">
        <w:rPr>
          <w:color w:val="auto"/>
          <w:sz w:val="22"/>
          <w:szCs w:val="22"/>
        </w:rPr>
        <w:t>Бюджетное, автономное</w:t>
      </w:r>
      <w:r w:rsidR="007A2045" w:rsidRPr="00306508">
        <w:rPr>
          <w:color w:val="auto"/>
          <w:sz w:val="22"/>
          <w:szCs w:val="22"/>
        </w:rPr>
        <w:t xml:space="preserve"> учреждение несёт ответственность за  нецелевое использование средств субсидии на выполнение муниципального задания, несвоевременность представления отчётов, недостоверность сведений, представляемых в отчётах об использовании субсидии на выполнение м</w:t>
      </w:r>
      <w:r w:rsidR="007A2045" w:rsidRPr="00306508">
        <w:rPr>
          <w:color w:val="auto"/>
          <w:sz w:val="22"/>
          <w:szCs w:val="22"/>
        </w:rPr>
        <w:t>у</w:t>
      </w:r>
      <w:r w:rsidR="007A2045" w:rsidRPr="00306508">
        <w:rPr>
          <w:color w:val="auto"/>
          <w:sz w:val="22"/>
          <w:szCs w:val="22"/>
        </w:rPr>
        <w:t>ниципального задания.</w:t>
      </w:r>
    </w:p>
    <w:p w:rsidR="007A2045" w:rsidRPr="00306508" w:rsidRDefault="007A2045" w:rsidP="007A2045">
      <w:pPr>
        <w:pStyle w:val="22"/>
        <w:numPr>
          <w:ilvl w:val="1"/>
          <w:numId w:val="10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В случае невыполнения и (или) нарушения условий, установленных главным распоряд</w:t>
      </w:r>
      <w:r w:rsidRPr="00306508">
        <w:rPr>
          <w:color w:val="auto"/>
          <w:sz w:val="22"/>
          <w:szCs w:val="22"/>
        </w:rPr>
        <w:t>и</w:t>
      </w:r>
      <w:r w:rsidRPr="00306508">
        <w:rPr>
          <w:color w:val="auto"/>
          <w:sz w:val="22"/>
          <w:szCs w:val="22"/>
        </w:rPr>
        <w:t>телем (учредителем), перечисление субсидии на выполнение муниципального задания приостанавл</w:t>
      </w:r>
      <w:r w:rsidRPr="00306508">
        <w:rPr>
          <w:color w:val="auto"/>
          <w:sz w:val="22"/>
          <w:szCs w:val="22"/>
        </w:rPr>
        <w:t>и</w:t>
      </w:r>
      <w:r w:rsidRPr="00306508">
        <w:rPr>
          <w:color w:val="auto"/>
          <w:sz w:val="22"/>
          <w:szCs w:val="22"/>
        </w:rPr>
        <w:t>вается до устранения нарушений.</w:t>
      </w:r>
    </w:p>
    <w:p w:rsidR="007A2045" w:rsidRPr="00306508" w:rsidRDefault="007A2045" w:rsidP="007A2045">
      <w:pPr>
        <w:pStyle w:val="22"/>
        <w:numPr>
          <w:ilvl w:val="1"/>
          <w:numId w:val="10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709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 Субсидии на выполнение муниципального задания, использованные не по целевому н</w:t>
      </w:r>
      <w:r w:rsidRPr="00306508">
        <w:rPr>
          <w:color w:val="auto"/>
          <w:sz w:val="22"/>
          <w:szCs w:val="22"/>
        </w:rPr>
        <w:t>а</w:t>
      </w:r>
      <w:r w:rsidRPr="00306508">
        <w:rPr>
          <w:color w:val="auto"/>
          <w:sz w:val="22"/>
          <w:szCs w:val="22"/>
        </w:rPr>
        <w:t>значению, подлежат возврату в срок не позднее 30 дней с момента установления главным распоряд</w:t>
      </w:r>
      <w:r w:rsidRPr="00306508">
        <w:rPr>
          <w:color w:val="auto"/>
          <w:sz w:val="22"/>
          <w:szCs w:val="22"/>
        </w:rPr>
        <w:t>и</w:t>
      </w:r>
      <w:r w:rsidRPr="00306508">
        <w:rPr>
          <w:color w:val="auto"/>
          <w:sz w:val="22"/>
          <w:szCs w:val="22"/>
        </w:rPr>
        <w:t xml:space="preserve">телем (учредителем) факта нецелевого использования </w:t>
      </w:r>
      <w:r w:rsidR="005032BA" w:rsidRPr="00306508">
        <w:rPr>
          <w:color w:val="auto"/>
          <w:sz w:val="22"/>
          <w:szCs w:val="22"/>
        </w:rPr>
        <w:t xml:space="preserve">средств </w:t>
      </w:r>
      <w:r w:rsidRPr="00306508">
        <w:rPr>
          <w:color w:val="auto"/>
          <w:sz w:val="22"/>
          <w:szCs w:val="22"/>
        </w:rPr>
        <w:t>и направления соответствующего ув</w:t>
      </w:r>
      <w:r w:rsidRPr="00306508">
        <w:rPr>
          <w:color w:val="auto"/>
          <w:sz w:val="22"/>
          <w:szCs w:val="22"/>
        </w:rPr>
        <w:t>е</w:t>
      </w:r>
      <w:r w:rsidRPr="00306508">
        <w:rPr>
          <w:color w:val="auto"/>
          <w:sz w:val="22"/>
          <w:szCs w:val="22"/>
        </w:rPr>
        <w:t xml:space="preserve">домления </w:t>
      </w:r>
      <w:r w:rsidR="005032BA" w:rsidRPr="00306508">
        <w:rPr>
          <w:color w:val="auto"/>
          <w:sz w:val="22"/>
          <w:szCs w:val="22"/>
        </w:rPr>
        <w:t>бюджетному, автономному учреждению.</w:t>
      </w:r>
    </w:p>
    <w:p w:rsidR="00A51A91" w:rsidRPr="00306508" w:rsidRDefault="00A51A91" w:rsidP="00306508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b/>
          <w:color w:val="auto"/>
          <w:sz w:val="22"/>
          <w:szCs w:val="22"/>
        </w:rPr>
      </w:pPr>
    </w:p>
    <w:p w:rsidR="006D35BE" w:rsidRPr="00306508" w:rsidRDefault="006D35BE" w:rsidP="006D35BE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Заместитель главы</w:t>
      </w:r>
    </w:p>
    <w:p w:rsidR="006D35BE" w:rsidRPr="00306508" w:rsidRDefault="006D35BE" w:rsidP="006D35BE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муниципального образования</w:t>
      </w:r>
    </w:p>
    <w:p w:rsidR="006D35BE" w:rsidRPr="00306508" w:rsidRDefault="006D35BE" w:rsidP="006D35BE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Щербиновский район, начальник</w:t>
      </w:r>
    </w:p>
    <w:p w:rsidR="006D35BE" w:rsidRPr="00306508" w:rsidRDefault="006D35BE" w:rsidP="006D35BE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финансового управления администрации</w:t>
      </w:r>
    </w:p>
    <w:p w:rsidR="006D35BE" w:rsidRPr="00306508" w:rsidRDefault="006D35BE" w:rsidP="006D35BE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муниципального образования</w:t>
      </w:r>
    </w:p>
    <w:p w:rsidR="006D35BE" w:rsidRPr="00306508" w:rsidRDefault="006D35BE" w:rsidP="006D35BE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Щербиновский район                                                </w:t>
      </w:r>
      <w:r w:rsidR="009E1246">
        <w:rPr>
          <w:color w:val="auto"/>
          <w:sz w:val="22"/>
          <w:szCs w:val="22"/>
        </w:rPr>
        <w:t xml:space="preserve">                                    </w:t>
      </w:r>
      <w:r w:rsidRPr="00306508">
        <w:rPr>
          <w:color w:val="auto"/>
          <w:sz w:val="22"/>
          <w:szCs w:val="22"/>
        </w:rPr>
        <w:t xml:space="preserve">                       </w:t>
      </w:r>
      <w:r w:rsidR="00C36895" w:rsidRPr="00306508">
        <w:rPr>
          <w:color w:val="auto"/>
          <w:sz w:val="22"/>
          <w:szCs w:val="22"/>
        </w:rPr>
        <w:t xml:space="preserve">    </w:t>
      </w:r>
      <w:r w:rsidRPr="00306508">
        <w:rPr>
          <w:color w:val="auto"/>
          <w:sz w:val="22"/>
          <w:szCs w:val="22"/>
        </w:rPr>
        <w:t>Т.В. Кимлач</w:t>
      </w:r>
    </w:p>
    <w:p w:rsidR="007A2045" w:rsidRDefault="007A2045" w:rsidP="004E4E0A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</w:p>
    <w:p w:rsidR="00A51A91" w:rsidRPr="00306508" w:rsidRDefault="00A51A91" w:rsidP="004E4E0A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537"/>
      </w:tblGrid>
      <w:tr w:rsidR="006D35BE" w:rsidRPr="00306508" w:rsidTr="006D35BE">
        <w:tc>
          <w:tcPr>
            <w:tcW w:w="4927" w:type="dxa"/>
          </w:tcPr>
          <w:p w:rsidR="006D35BE" w:rsidRPr="00306508" w:rsidRDefault="006D35BE" w:rsidP="006D35BE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537" w:type="dxa"/>
          </w:tcPr>
          <w:p w:rsidR="006D35BE" w:rsidRPr="00306508" w:rsidRDefault="006D35BE" w:rsidP="006D35BE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>ПРИЛОЖЕНИЕ № 2</w:t>
            </w:r>
          </w:p>
          <w:p w:rsidR="006D35BE" w:rsidRPr="00306508" w:rsidRDefault="006D35BE" w:rsidP="006D35BE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6D35BE" w:rsidRPr="00306508" w:rsidRDefault="006D35BE" w:rsidP="006D35BE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>УТВЕРЖДЕН</w:t>
            </w:r>
          </w:p>
          <w:p w:rsidR="006D35BE" w:rsidRPr="00306508" w:rsidRDefault="006D35BE" w:rsidP="006D35BE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постановлением администрации </w:t>
            </w:r>
          </w:p>
          <w:p w:rsidR="006D35BE" w:rsidRPr="00306508" w:rsidRDefault="006D35BE" w:rsidP="006D35BE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муниципального образования </w:t>
            </w:r>
          </w:p>
          <w:p w:rsidR="006D35BE" w:rsidRPr="00306508" w:rsidRDefault="006D35BE" w:rsidP="006D35BE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>Щербиновский район</w:t>
            </w:r>
          </w:p>
          <w:p w:rsidR="006D35BE" w:rsidRPr="00306508" w:rsidRDefault="009E1246" w:rsidP="00A51A91">
            <w:pPr>
              <w:pStyle w:val="22"/>
              <w:shd w:val="clear" w:color="auto" w:fill="auto"/>
              <w:tabs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 16.09.2015  </w:t>
            </w:r>
            <w:r w:rsidR="006D35BE" w:rsidRPr="00306508">
              <w:rPr>
                <w:color w:val="auto"/>
                <w:sz w:val="22"/>
                <w:szCs w:val="22"/>
              </w:rPr>
              <w:t>№</w:t>
            </w:r>
            <w:r>
              <w:rPr>
                <w:color w:val="auto"/>
                <w:sz w:val="22"/>
                <w:szCs w:val="22"/>
              </w:rPr>
              <w:t xml:space="preserve"> 411</w:t>
            </w:r>
          </w:p>
        </w:tc>
      </w:tr>
    </w:tbl>
    <w:p w:rsidR="006D35BE" w:rsidRPr="00306508" w:rsidRDefault="006D35BE" w:rsidP="0041173D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b/>
          <w:color w:val="auto"/>
          <w:sz w:val="22"/>
          <w:szCs w:val="22"/>
        </w:rPr>
      </w:pPr>
    </w:p>
    <w:p w:rsidR="00E063D0" w:rsidRPr="00306508" w:rsidRDefault="00E063D0" w:rsidP="00E063D0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>Порядок</w:t>
      </w:r>
    </w:p>
    <w:p w:rsidR="00E063D0" w:rsidRPr="00306508" w:rsidRDefault="00E063D0" w:rsidP="00E063D0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определения объема и условий предоставления субсидий на иные цели, </w:t>
      </w:r>
    </w:p>
    <w:p w:rsidR="00E063D0" w:rsidRPr="00306508" w:rsidRDefault="00E063D0" w:rsidP="00E063D0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не </w:t>
      </w:r>
      <w:proofErr w:type="gramStart"/>
      <w:r w:rsidRPr="00306508">
        <w:rPr>
          <w:b/>
          <w:color w:val="auto"/>
          <w:sz w:val="22"/>
          <w:szCs w:val="22"/>
        </w:rPr>
        <w:t>связанные</w:t>
      </w:r>
      <w:proofErr w:type="gramEnd"/>
      <w:r w:rsidRPr="00306508">
        <w:rPr>
          <w:b/>
          <w:color w:val="auto"/>
          <w:sz w:val="22"/>
          <w:szCs w:val="22"/>
        </w:rPr>
        <w:t xml:space="preserve"> с возмещением нормативных затрат на выполнение </w:t>
      </w:r>
    </w:p>
    <w:p w:rsidR="00E063D0" w:rsidRPr="00306508" w:rsidRDefault="00E063D0" w:rsidP="00E063D0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>муниципального з</w:t>
      </w:r>
      <w:r w:rsidR="00876CF1" w:rsidRPr="00306508">
        <w:rPr>
          <w:b/>
          <w:color w:val="auto"/>
          <w:sz w:val="22"/>
          <w:szCs w:val="22"/>
        </w:rPr>
        <w:t xml:space="preserve">адания </w:t>
      </w:r>
      <w:proofErr w:type="gramStart"/>
      <w:r w:rsidR="00876CF1" w:rsidRPr="00306508">
        <w:rPr>
          <w:b/>
          <w:color w:val="auto"/>
          <w:sz w:val="22"/>
          <w:szCs w:val="22"/>
        </w:rPr>
        <w:t>муниципальным</w:t>
      </w:r>
      <w:proofErr w:type="gramEnd"/>
      <w:r w:rsidR="00876CF1" w:rsidRPr="00306508">
        <w:rPr>
          <w:b/>
          <w:color w:val="auto"/>
          <w:sz w:val="22"/>
          <w:szCs w:val="22"/>
        </w:rPr>
        <w:t xml:space="preserve"> бюджетным,</w:t>
      </w:r>
      <w:r w:rsidRPr="00306508">
        <w:rPr>
          <w:b/>
          <w:color w:val="auto"/>
          <w:sz w:val="22"/>
          <w:szCs w:val="22"/>
        </w:rPr>
        <w:t xml:space="preserve"> </w:t>
      </w:r>
    </w:p>
    <w:p w:rsidR="00E063D0" w:rsidRPr="00306508" w:rsidRDefault="00E063D0" w:rsidP="00E063D0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 xml:space="preserve">автономным учреждениям муниципального образования </w:t>
      </w:r>
    </w:p>
    <w:p w:rsidR="00E063D0" w:rsidRPr="00A51A91" w:rsidRDefault="00E063D0" w:rsidP="00A51A91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jc w:val="center"/>
        <w:rPr>
          <w:b/>
          <w:color w:val="auto"/>
          <w:sz w:val="22"/>
          <w:szCs w:val="22"/>
        </w:rPr>
      </w:pPr>
      <w:r w:rsidRPr="00306508">
        <w:rPr>
          <w:b/>
          <w:color w:val="auto"/>
          <w:sz w:val="22"/>
          <w:szCs w:val="22"/>
        </w:rPr>
        <w:t>Щербиновский район</w:t>
      </w:r>
      <w:bookmarkStart w:id="0" w:name="sub_1100"/>
    </w:p>
    <w:p w:rsidR="003307AF" w:rsidRPr="00306508" w:rsidRDefault="003307AF" w:rsidP="009E1246">
      <w:pPr>
        <w:pStyle w:val="1"/>
        <w:rPr>
          <w:rFonts w:ascii="Times New Roman" w:hAnsi="Times New Roman"/>
          <w:sz w:val="22"/>
          <w:szCs w:val="22"/>
        </w:rPr>
      </w:pPr>
      <w:r w:rsidRPr="00306508">
        <w:rPr>
          <w:rFonts w:ascii="Times New Roman" w:hAnsi="Times New Roman"/>
          <w:sz w:val="22"/>
          <w:szCs w:val="22"/>
        </w:rPr>
        <w:lastRenderedPageBreak/>
        <w:t>Раздел I</w:t>
      </w:r>
      <w:r w:rsidRPr="00306508">
        <w:rPr>
          <w:rFonts w:ascii="Times New Roman" w:hAnsi="Times New Roman"/>
          <w:sz w:val="22"/>
          <w:szCs w:val="22"/>
        </w:rPr>
        <w:br/>
        <w:t>Общие положения</w:t>
      </w:r>
    </w:p>
    <w:bookmarkEnd w:id="0"/>
    <w:p w:rsidR="003307AF" w:rsidRPr="00306508" w:rsidRDefault="003307AF" w:rsidP="009E1246">
      <w:pPr>
        <w:rPr>
          <w:color w:val="auto"/>
          <w:sz w:val="22"/>
          <w:szCs w:val="22"/>
        </w:rPr>
      </w:pPr>
    </w:p>
    <w:p w:rsidR="003307AF" w:rsidRPr="00306508" w:rsidRDefault="003307AF" w:rsidP="009E1246">
      <w:pPr>
        <w:pStyle w:val="22"/>
        <w:shd w:val="clear" w:color="auto" w:fill="auto"/>
        <w:tabs>
          <w:tab w:val="left" w:pos="993"/>
          <w:tab w:val="left" w:pos="1134"/>
        </w:tabs>
        <w:spacing w:line="240" w:lineRule="auto"/>
        <w:ind w:firstLine="709"/>
        <w:rPr>
          <w:color w:val="auto"/>
          <w:sz w:val="22"/>
          <w:szCs w:val="22"/>
        </w:rPr>
      </w:pPr>
      <w:proofErr w:type="gramStart"/>
      <w:r w:rsidRPr="00306508">
        <w:rPr>
          <w:color w:val="auto"/>
          <w:sz w:val="22"/>
          <w:szCs w:val="22"/>
        </w:rPr>
        <w:t xml:space="preserve">Настоящий Порядок </w:t>
      </w:r>
      <w:r w:rsidR="007A2045" w:rsidRPr="00306508">
        <w:rPr>
          <w:color w:val="auto"/>
          <w:sz w:val="22"/>
          <w:szCs w:val="22"/>
        </w:rPr>
        <w:t>определения объема и условий предоставления субсидий из бюджета м</w:t>
      </w:r>
      <w:r w:rsidR="007A2045" w:rsidRPr="00306508">
        <w:rPr>
          <w:color w:val="auto"/>
          <w:sz w:val="22"/>
          <w:szCs w:val="22"/>
        </w:rPr>
        <w:t>у</w:t>
      </w:r>
      <w:r w:rsidR="007A2045" w:rsidRPr="00306508">
        <w:rPr>
          <w:color w:val="auto"/>
          <w:sz w:val="22"/>
          <w:szCs w:val="22"/>
        </w:rPr>
        <w:t>ниципального образования Щербиновский район бюджет</w:t>
      </w:r>
      <w:r w:rsidR="00876CF1" w:rsidRPr="00306508">
        <w:rPr>
          <w:color w:val="auto"/>
          <w:sz w:val="22"/>
          <w:szCs w:val="22"/>
        </w:rPr>
        <w:t xml:space="preserve">ным, </w:t>
      </w:r>
      <w:r w:rsidR="007A2045" w:rsidRPr="00306508">
        <w:rPr>
          <w:color w:val="auto"/>
          <w:sz w:val="22"/>
          <w:szCs w:val="22"/>
        </w:rPr>
        <w:t>автономным учреждениям муниципал</w:t>
      </w:r>
      <w:r w:rsidR="007A2045" w:rsidRPr="00306508">
        <w:rPr>
          <w:color w:val="auto"/>
          <w:sz w:val="22"/>
          <w:szCs w:val="22"/>
        </w:rPr>
        <w:t>ь</w:t>
      </w:r>
      <w:r w:rsidR="007A2045" w:rsidRPr="00306508">
        <w:rPr>
          <w:color w:val="auto"/>
          <w:sz w:val="22"/>
          <w:szCs w:val="22"/>
        </w:rPr>
        <w:t>ного образования Щербиновский район на иные цели, не связанные с возмещением нормативных з</w:t>
      </w:r>
      <w:r w:rsidR="007A2045" w:rsidRPr="00306508">
        <w:rPr>
          <w:color w:val="auto"/>
          <w:sz w:val="22"/>
          <w:szCs w:val="22"/>
        </w:rPr>
        <w:t>а</w:t>
      </w:r>
      <w:r w:rsidR="007A2045" w:rsidRPr="00306508">
        <w:rPr>
          <w:color w:val="auto"/>
          <w:sz w:val="22"/>
          <w:szCs w:val="22"/>
        </w:rPr>
        <w:t>трат на выполнение муниципального задания</w:t>
      </w:r>
      <w:r w:rsidR="009F59F2" w:rsidRPr="00306508">
        <w:rPr>
          <w:color w:val="auto"/>
          <w:sz w:val="22"/>
          <w:szCs w:val="22"/>
        </w:rPr>
        <w:t xml:space="preserve"> (далее - </w:t>
      </w:r>
      <w:r w:rsidR="00B51D20" w:rsidRPr="00306508">
        <w:rPr>
          <w:color w:val="auto"/>
          <w:sz w:val="22"/>
          <w:szCs w:val="22"/>
        </w:rPr>
        <w:t>П</w:t>
      </w:r>
      <w:r w:rsidR="009F59F2" w:rsidRPr="00306508">
        <w:rPr>
          <w:color w:val="auto"/>
          <w:sz w:val="22"/>
          <w:szCs w:val="22"/>
        </w:rPr>
        <w:t>орядок)</w:t>
      </w:r>
      <w:r w:rsidR="007A2045" w:rsidRPr="00306508">
        <w:rPr>
          <w:color w:val="auto"/>
          <w:sz w:val="22"/>
          <w:szCs w:val="22"/>
        </w:rPr>
        <w:t xml:space="preserve"> </w:t>
      </w:r>
      <w:r w:rsidRPr="00306508">
        <w:rPr>
          <w:color w:val="auto"/>
          <w:sz w:val="22"/>
          <w:szCs w:val="22"/>
        </w:rPr>
        <w:t>регламентирует процедуру определ</w:t>
      </w:r>
      <w:r w:rsidRPr="00306508">
        <w:rPr>
          <w:color w:val="auto"/>
          <w:sz w:val="22"/>
          <w:szCs w:val="22"/>
        </w:rPr>
        <w:t>е</w:t>
      </w:r>
      <w:r w:rsidRPr="00306508">
        <w:rPr>
          <w:color w:val="auto"/>
          <w:sz w:val="22"/>
          <w:szCs w:val="22"/>
        </w:rPr>
        <w:t xml:space="preserve">ния объёма и условия предоставления субсидий из бюджета </w:t>
      </w:r>
      <w:r w:rsidR="009F59F2" w:rsidRPr="00306508">
        <w:rPr>
          <w:color w:val="auto"/>
          <w:sz w:val="22"/>
          <w:szCs w:val="22"/>
        </w:rPr>
        <w:t>муниципального образования Щербино</w:t>
      </w:r>
      <w:r w:rsidR="009F59F2" w:rsidRPr="00306508">
        <w:rPr>
          <w:color w:val="auto"/>
          <w:sz w:val="22"/>
          <w:szCs w:val="22"/>
        </w:rPr>
        <w:t>в</w:t>
      </w:r>
      <w:r w:rsidR="009F59F2" w:rsidRPr="00306508">
        <w:rPr>
          <w:color w:val="auto"/>
          <w:sz w:val="22"/>
          <w:szCs w:val="22"/>
        </w:rPr>
        <w:t xml:space="preserve">ский район </w:t>
      </w:r>
      <w:r w:rsidRPr="00306508">
        <w:rPr>
          <w:color w:val="auto"/>
          <w:sz w:val="22"/>
          <w:szCs w:val="22"/>
        </w:rPr>
        <w:t>(</w:t>
      </w:r>
      <w:r w:rsidR="009F59F2" w:rsidRPr="00306508">
        <w:rPr>
          <w:color w:val="auto"/>
          <w:sz w:val="22"/>
          <w:szCs w:val="22"/>
        </w:rPr>
        <w:t xml:space="preserve">далее - местный бюджет) </w:t>
      </w:r>
      <w:r w:rsidRPr="00306508">
        <w:rPr>
          <w:color w:val="auto"/>
          <w:sz w:val="22"/>
          <w:szCs w:val="22"/>
        </w:rPr>
        <w:t>муниципальным бюджетным</w:t>
      </w:r>
      <w:r w:rsidR="00876CF1" w:rsidRPr="00306508">
        <w:rPr>
          <w:color w:val="auto"/>
          <w:sz w:val="22"/>
          <w:szCs w:val="22"/>
        </w:rPr>
        <w:t xml:space="preserve">, </w:t>
      </w:r>
      <w:r w:rsidRPr="00306508">
        <w:rPr>
          <w:color w:val="auto"/>
          <w:sz w:val="22"/>
          <w:szCs w:val="22"/>
        </w:rPr>
        <w:t xml:space="preserve"> автономным учреждени</w:t>
      </w:r>
      <w:r w:rsidR="009F59F2" w:rsidRPr="00306508">
        <w:rPr>
          <w:color w:val="auto"/>
          <w:sz w:val="22"/>
          <w:szCs w:val="22"/>
        </w:rPr>
        <w:t>ям</w:t>
      </w:r>
      <w:r w:rsidR="004E4E0A" w:rsidRPr="00306508">
        <w:rPr>
          <w:color w:val="auto"/>
          <w:sz w:val="22"/>
          <w:szCs w:val="22"/>
        </w:rPr>
        <w:t xml:space="preserve"> мун</w:t>
      </w:r>
      <w:r w:rsidR="004E4E0A" w:rsidRPr="00306508">
        <w:rPr>
          <w:color w:val="auto"/>
          <w:sz w:val="22"/>
          <w:szCs w:val="22"/>
        </w:rPr>
        <w:t>и</w:t>
      </w:r>
      <w:r w:rsidR="004E4E0A" w:rsidRPr="00306508">
        <w:rPr>
          <w:color w:val="auto"/>
          <w:sz w:val="22"/>
          <w:szCs w:val="22"/>
        </w:rPr>
        <w:t>ципального образования Щербиновский</w:t>
      </w:r>
      <w:proofErr w:type="gramEnd"/>
      <w:r w:rsidR="004E4E0A" w:rsidRPr="00306508">
        <w:rPr>
          <w:color w:val="auto"/>
          <w:sz w:val="22"/>
          <w:szCs w:val="22"/>
        </w:rPr>
        <w:t xml:space="preserve"> район</w:t>
      </w:r>
      <w:r w:rsidR="009F59F2" w:rsidRPr="00306508">
        <w:rPr>
          <w:color w:val="auto"/>
          <w:sz w:val="22"/>
          <w:szCs w:val="22"/>
        </w:rPr>
        <w:t xml:space="preserve"> (далее </w:t>
      </w:r>
      <w:r w:rsidR="004E4E0A" w:rsidRPr="00306508">
        <w:rPr>
          <w:color w:val="auto"/>
          <w:sz w:val="22"/>
          <w:szCs w:val="22"/>
        </w:rPr>
        <w:t>–</w:t>
      </w:r>
      <w:r w:rsidR="009F59F2" w:rsidRPr="00306508">
        <w:rPr>
          <w:color w:val="auto"/>
          <w:sz w:val="22"/>
          <w:szCs w:val="22"/>
        </w:rPr>
        <w:t xml:space="preserve"> </w:t>
      </w:r>
      <w:r w:rsidR="004E4E0A" w:rsidRPr="00306508">
        <w:rPr>
          <w:color w:val="auto"/>
          <w:sz w:val="22"/>
          <w:szCs w:val="22"/>
        </w:rPr>
        <w:t xml:space="preserve">бюджетные, автономные </w:t>
      </w:r>
      <w:r w:rsidR="009F59F2" w:rsidRPr="00306508">
        <w:rPr>
          <w:color w:val="auto"/>
          <w:sz w:val="22"/>
          <w:szCs w:val="22"/>
        </w:rPr>
        <w:t>учреждения)</w:t>
      </w:r>
      <w:r w:rsidRPr="00306508">
        <w:rPr>
          <w:color w:val="auto"/>
          <w:sz w:val="22"/>
          <w:szCs w:val="22"/>
        </w:rPr>
        <w:t xml:space="preserve">, на иные цели, не связанные с возмещением нормативных затрат на выполнение муниципального задания (далее </w:t>
      </w:r>
      <w:r w:rsidR="009F59F2" w:rsidRPr="00306508">
        <w:rPr>
          <w:color w:val="auto"/>
          <w:sz w:val="22"/>
          <w:szCs w:val="22"/>
        </w:rPr>
        <w:t>–</w:t>
      </w:r>
      <w:r w:rsidRPr="00306508">
        <w:rPr>
          <w:color w:val="auto"/>
          <w:sz w:val="22"/>
          <w:szCs w:val="22"/>
        </w:rPr>
        <w:t xml:space="preserve"> </w:t>
      </w:r>
      <w:r w:rsidR="009F59F2" w:rsidRPr="00306508">
        <w:rPr>
          <w:color w:val="auto"/>
          <w:sz w:val="22"/>
          <w:szCs w:val="22"/>
        </w:rPr>
        <w:t>с</w:t>
      </w:r>
      <w:r w:rsidRPr="00306508">
        <w:rPr>
          <w:color w:val="auto"/>
          <w:sz w:val="22"/>
          <w:szCs w:val="22"/>
        </w:rPr>
        <w:t>убсидии</w:t>
      </w:r>
      <w:r w:rsidR="009F59F2" w:rsidRPr="00306508">
        <w:rPr>
          <w:color w:val="auto"/>
          <w:sz w:val="22"/>
          <w:szCs w:val="22"/>
        </w:rPr>
        <w:t xml:space="preserve"> на иные цели</w:t>
      </w:r>
      <w:r w:rsidRPr="00306508">
        <w:rPr>
          <w:color w:val="auto"/>
          <w:sz w:val="22"/>
          <w:szCs w:val="22"/>
        </w:rPr>
        <w:t>).</w:t>
      </w:r>
    </w:p>
    <w:p w:rsidR="009F59F2" w:rsidRPr="00306508" w:rsidRDefault="009F59F2" w:rsidP="009E1246">
      <w:pPr>
        <w:ind w:firstLine="709"/>
        <w:rPr>
          <w:color w:val="auto"/>
          <w:sz w:val="22"/>
          <w:szCs w:val="22"/>
        </w:rPr>
      </w:pPr>
    </w:p>
    <w:p w:rsidR="004E4E0A" w:rsidRPr="00306508" w:rsidRDefault="003307AF" w:rsidP="009E1246">
      <w:pPr>
        <w:pStyle w:val="1"/>
        <w:rPr>
          <w:rFonts w:ascii="Times New Roman" w:hAnsi="Times New Roman"/>
          <w:sz w:val="22"/>
          <w:szCs w:val="22"/>
        </w:rPr>
      </w:pPr>
      <w:bookmarkStart w:id="1" w:name="sub_1200"/>
      <w:r w:rsidRPr="00306508">
        <w:rPr>
          <w:rFonts w:ascii="Times New Roman" w:hAnsi="Times New Roman"/>
          <w:sz w:val="22"/>
          <w:szCs w:val="22"/>
        </w:rPr>
        <w:t>Раздел II</w:t>
      </w:r>
      <w:r w:rsidRPr="00306508">
        <w:rPr>
          <w:rFonts w:ascii="Times New Roman" w:hAnsi="Times New Roman"/>
          <w:sz w:val="22"/>
          <w:szCs w:val="22"/>
        </w:rPr>
        <w:br/>
        <w:t xml:space="preserve">Цель предоставления </w:t>
      </w:r>
      <w:r w:rsidR="004E4E0A" w:rsidRPr="00306508">
        <w:rPr>
          <w:rFonts w:ascii="Times New Roman" w:hAnsi="Times New Roman"/>
          <w:sz w:val="22"/>
          <w:szCs w:val="22"/>
        </w:rPr>
        <w:t>с</w:t>
      </w:r>
      <w:r w:rsidRPr="00306508">
        <w:rPr>
          <w:rFonts w:ascii="Times New Roman" w:hAnsi="Times New Roman"/>
          <w:sz w:val="22"/>
          <w:szCs w:val="22"/>
        </w:rPr>
        <w:t xml:space="preserve">убсидии </w:t>
      </w:r>
      <w:r w:rsidR="004E4E0A" w:rsidRPr="00306508">
        <w:rPr>
          <w:rFonts w:ascii="Times New Roman" w:hAnsi="Times New Roman"/>
          <w:sz w:val="22"/>
          <w:szCs w:val="22"/>
        </w:rPr>
        <w:t xml:space="preserve">на иные цели </w:t>
      </w:r>
      <w:r w:rsidRPr="00306508">
        <w:rPr>
          <w:rFonts w:ascii="Times New Roman" w:hAnsi="Times New Roman"/>
          <w:sz w:val="22"/>
          <w:szCs w:val="22"/>
        </w:rPr>
        <w:t xml:space="preserve">и </w:t>
      </w:r>
    </w:p>
    <w:p w:rsidR="003307AF" w:rsidRPr="00306508" w:rsidRDefault="003307AF" w:rsidP="009E1246">
      <w:pPr>
        <w:pStyle w:val="1"/>
        <w:rPr>
          <w:rFonts w:ascii="Times New Roman" w:hAnsi="Times New Roman"/>
          <w:sz w:val="22"/>
          <w:szCs w:val="22"/>
        </w:rPr>
      </w:pPr>
      <w:r w:rsidRPr="00306508">
        <w:rPr>
          <w:rFonts w:ascii="Times New Roman" w:hAnsi="Times New Roman"/>
          <w:sz w:val="22"/>
          <w:szCs w:val="22"/>
        </w:rPr>
        <w:t>порядок определения объёма</w:t>
      </w:r>
    </w:p>
    <w:bookmarkEnd w:id="1"/>
    <w:p w:rsidR="003307AF" w:rsidRPr="00306508" w:rsidRDefault="003307AF" w:rsidP="009E1246">
      <w:pPr>
        <w:rPr>
          <w:color w:val="auto"/>
          <w:sz w:val="22"/>
          <w:szCs w:val="22"/>
        </w:rPr>
      </w:pPr>
    </w:p>
    <w:p w:rsidR="003307AF" w:rsidRPr="00306508" w:rsidRDefault="003307AF" w:rsidP="009E1246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2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>.1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. Субсидии </w:t>
      </w:r>
      <w:r w:rsidR="004E4E0A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 иные цели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предоставляются </w:t>
      </w:r>
      <w:r w:rsidR="004E4E0A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бюджетным, автономным учреждениям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из мес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ного бюджета в целях возмещения расходов, не связанных с затратами на выполнение муниципального задания.</w:t>
      </w:r>
    </w:p>
    <w:p w:rsidR="003307AF" w:rsidRPr="00306508" w:rsidRDefault="003307AF" w:rsidP="009E1246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К указанным расходам 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>муниципального у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чреждения относятся расходы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>не относящиеся к в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>ы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>полнению муниципального задания на оказание муниципальных услуг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3307AF" w:rsidRPr="00306508" w:rsidRDefault="003307AF" w:rsidP="009E1246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реализаци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>я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отдельных 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мероприятий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муниципальных программ и муниципальных ведомстве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ных целевых программ;</w:t>
      </w:r>
    </w:p>
    <w:p w:rsidR="003307AF" w:rsidRPr="00306508" w:rsidRDefault="003307AF" w:rsidP="009E1246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реализацию 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отдельных 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мероприятий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государственных программ;</w:t>
      </w:r>
    </w:p>
    <w:p w:rsidR="009F59F2" w:rsidRPr="00306508" w:rsidRDefault="003307AF" w:rsidP="009E1246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2" w:name="sub_10025"/>
      <w:r w:rsidRPr="00306508">
        <w:rPr>
          <w:rFonts w:ascii="Times New Roman" w:hAnsi="Times New Roman" w:cs="Times New Roman"/>
          <w:color w:val="auto"/>
          <w:sz w:val="22"/>
          <w:szCs w:val="22"/>
        </w:rPr>
        <w:t>исполнение обязательств по договорам, заключённым в прошлые годы и не исполненным по со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>стоянию на начало текущего года;</w:t>
      </w:r>
    </w:p>
    <w:p w:rsidR="003307AF" w:rsidRPr="00306508" w:rsidRDefault="003307AF" w:rsidP="009E1246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погашение кредиторской задолженности за поставленные товары, выполненные работы, ок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занные услуги, образовавшейся в связи с отсутствием бюджетного финансирования по состоянию на начало текущего года;</w:t>
      </w:r>
    </w:p>
    <w:p w:rsidR="00775227" w:rsidRPr="00306508" w:rsidRDefault="003307AF" w:rsidP="009F59F2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3" w:name="sub_10026"/>
      <w:bookmarkEnd w:id="2"/>
      <w:r w:rsidRPr="00306508">
        <w:rPr>
          <w:rFonts w:ascii="Times New Roman" w:hAnsi="Times New Roman" w:cs="Times New Roman"/>
          <w:color w:val="auto"/>
          <w:sz w:val="22"/>
          <w:szCs w:val="22"/>
        </w:rPr>
        <w:t>расчет индекса удор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>ожания стоимости</w:t>
      </w:r>
      <w:r w:rsidR="004E4E0A" w:rsidRPr="00306508">
        <w:rPr>
          <w:rFonts w:ascii="Times New Roman" w:hAnsi="Times New Roman" w:cs="Times New Roman"/>
          <w:color w:val="auto"/>
          <w:sz w:val="22"/>
          <w:szCs w:val="22"/>
        </w:rPr>
        <w:t>: строительства;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E4E0A" w:rsidRPr="00306508">
        <w:rPr>
          <w:rFonts w:ascii="Times New Roman" w:hAnsi="Times New Roman" w:cs="Times New Roman"/>
          <w:color w:val="auto"/>
          <w:sz w:val="22"/>
          <w:szCs w:val="22"/>
        </w:rPr>
        <w:t>реконструкции;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капитального, 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>текущего ремонта</w:t>
      </w:r>
      <w:r w:rsidR="004E4E0A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зданий, сооружений;</w:t>
      </w:r>
      <w:r w:rsidR="009F59F2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изготовление проектно-сметной документа</w:t>
      </w:r>
      <w:r w:rsidR="004E4E0A" w:rsidRPr="00306508">
        <w:rPr>
          <w:rFonts w:ascii="Times New Roman" w:hAnsi="Times New Roman" w:cs="Times New Roman"/>
          <w:color w:val="auto"/>
          <w:sz w:val="22"/>
          <w:szCs w:val="22"/>
        </w:rPr>
        <w:t>ции;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проведение технического обследования и инженерно-геологических, геодезиче</w:t>
      </w:r>
      <w:r w:rsidR="004E4E0A" w:rsidRPr="00306508">
        <w:rPr>
          <w:rFonts w:ascii="Times New Roman" w:hAnsi="Times New Roman" w:cs="Times New Roman"/>
          <w:color w:val="auto"/>
          <w:sz w:val="22"/>
          <w:szCs w:val="22"/>
        </w:rPr>
        <w:t>ских изысканий;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осуществление авторского на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д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зора за реконструкцией и капитальн</w:t>
      </w:r>
      <w:r w:rsidR="00775227" w:rsidRPr="00306508">
        <w:rPr>
          <w:rFonts w:ascii="Times New Roman" w:hAnsi="Times New Roman" w:cs="Times New Roman"/>
          <w:color w:val="auto"/>
          <w:sz w:val="22"/>
          <w:szCs w:val="22"/>
        </w:rPr>
        <w:t>ым ремонтом зданий и сооружений;</w:t>
      </w:r>
    </w:p>
    <w:p w:rsidR="004E4E0A" w:rsidRPr="00306508" w:rsidRDefault="004E4E0A" w:rsidP="009F59F2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капитальные, текущие ремонты зданий, сооружений;</w:t>
      </w:r>
    </w:p>
    <w:p w:rsidR="003307AF" w:rsidRPr="00306508" w:rsidRDefault="003307AF" w:rsidP="009F59F2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проведение </w:t>
      </w:r>
      <w:r w:rsidR="00775227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мероприятий по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пожарной безопасности объ</w:t>
      </w:r>
      <w:r w:rsidR="00775227" w:rsidRPr="00306508">
        <w:rPr>
          <w:rFonts w:ascii="Times New Roman" w:hAnsi="Times New Roman" w:cs="Times New Roman"/>
          <w:color w:val="auto"/>
          <w:sz w:val="22"/>
          <w:szCs w:val="22"/>
        </w:rPr>
        <w:t>ект</w:t>
      </w:r>
      <w:r w:rsidR="004E4E0A" w:rsidRPr="00306508">
        <w:rPr>
          <w:rFonts w:ascii="Times New Roman" w:hAnsi="Times New Roman" w:cs="Times New Roman"/>
          <w:color w:val="auto"/>
          <w:sz w:val="22"/>
          <w:szCs w:val="22"/>
        </w:rPr>
        <w:t>ов</w:t>
      </w:r>
      <w:r w:rsidR="00775227" w:rsidRPr="00306508">
        <w:rPr>
          <w:rFonts w:ascii="Times New Roman" w:hAnsi="Times New Roman" w:cs="Times New Roman"/>
          <w:color w:val="auto"/>
          <w:sz w:val="22"/>
          <w:szCs w:val="22"/>
        </w:rPr>
        <w:t>;</w:t>
      </w:r>
    </w:p>
    <w:bookmarkEnd w:id="3"/>
    <w:p w:rsidR="003307AF" w:rsidRPr="00306508" w:rsidRDefault="003307AF" w:rsidP="00775227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исполнение исполнительных документов, выданных на основании судебных актов;</w:t>
      </w:r>
    </w:p>
    <w:p w:rsidR="003307AF" w:rsidRPr="00306508" w:rsidRDefault="003307AF" w:rsidP="00775227">
      <w:pPr>
        <w:ind w:firstLine="709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иные мероприятия, установленные муниципальными правовыми актами и правовыми актами Краснодарского края.</w:t>
      </w:r>
    </w:p>
    <w:p w:rsidR="003307AF" w:rsidRPr="00306508" w:rsidRDefault="00775227" w:rsidP="00775227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4" w:name="sub_1003"/>
      <w:r w:rsidRPr="00306508">
        <w:rPr>
          <w:rFonts w:ascii="Times New Roman" w:hAnsi="Times New Roman" w:cs="Times New Roman"/>
          <w:color w:val="auto"/>
          <w:sz w:val="22"/>
          <w:szCs w:val="22"/>
        </w:rPr>
        <w:t>2.2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. Объём 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убсидии 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 иные цели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муниципальному 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чреждению определяется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главным расп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рядителем (учредителем)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в пределах бюджетных ассигнований, предусмотренных в местном бюджете  на соответствующий финансовый год, на цели, указанные в </w:t>
      </w:r>
      <w:hyperlink w:anchor="sub_1002" w:history="1">
        <w:r w:rsidR="003307AF" w:rsidRPr="00306508">
          <w:rPr>
            <w:rStyle w:val="ae"/>
            <w:rFonts w:ascii="Times New Roman" w:hAnsi="Times New Roman" w:cs="Times New Roman"/>
            <w:b w:val="0"/>
            <w:color w:val="auto"/>
            <w:sz w:val="22"/>
            <w:szCs w:val="22"/>
          </w:rPr>
          <w:t>пункте 2</w:t>
        </w:r>
        <w:r w:rsidR="003E5610" w:rsidRPr="00306508">
          <w:rPr>
            <w:rStyle w:val="ae"/>
            <w:rFonts w:ascii="Times New Roman" w:hAnsi="Times New Roman" w:cs="Times New Roman"/>
            <w:b w:val="0"/>
            <w:color w:val="auto"/>
            <w:sz w:val="22"/>
            <w:szCs w:val="22"/>
          </w:rPr>
          <w:t>.1</w:t>
        </w:r>
        <w:r w:rsidR="003307AF" w:rsidRPr="00306508">
          <w:rPr>
            <w:rStyle w:val="ae"/>
            <w:rFonts w:ascii="Times New Roman" w:hAnsi="Times New Roman" w:cs="Times New Roman"/>
            <w:b w:val="0"/>
            <w:color w:val="auto"/>
            <w:sz w:val="22"/>
            <w:szCs w:val="22"/>
          </w:rPr>
          <w:t xml:space="preserve"> раздела II</w:t>
        </w:r>
      </w:hyperlink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настоящего Порядка, и лимитов бюджетных обязательств, доведённых до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главного распорядителя </w:t>
      </w:r>
      <w:r w:rsidR="00FB5DCE" w:rsidRPr="00306508">
        <w:rPr>
          <w:rFonts w:ascii="Times New Roman" w:hAnsi="Times New Roman" w:cs="Times New Roman"/>
          <w:color w:val="auto"/>
          <w:sz w:val="22"/>
          <w:szCs w:val="22"/>
        </w:rPr>
        <w:t>(учредителя) местного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бюджета.</w:t>
      </w:r>
    </w:p>
    <w:p w:rsidR="000E1F50" w:rsidRPr="00306508" w:rsidRDefault="000E1F50" w:rsidP="0012505A">
      <w:pPr>
        <w:pStyle w:val="1"/>
        <w:jc w:val="left"/>
        <w:rPr>
          <w:rFonts w:ascii="Times New Roman" w:hAnsi="Times New Roman"/>
          <w:sz w:val="22"/>
          <w:szCs w:val="22"/>
        </w:rPr>
      </w:pPr>
      <w:bookmarkStart w:id="5" w:name="sub_1300"/>
      <w:bookmarkEnd w:id="4"/>
    </w:p>
    <w:p w:rsidR="003307AF" w:rsidRPr="00306508" w:rsidRDefault="003307AF" w:rsidP="003307AF">
      <w:pPr>
        <w:pStyle w:val="1"/>
        <w:rPr>
          <w:rFonts w:ascii="Times New Roman" w:hAnsi="Times New Roman"/>
          <w:sz w:val="22"/>
          <w:szCs w:val="22"/>
        </w:rPr>
      </w:pPr>
      <w:r w:rsidRPr="00306508">
        <w:rPr>
          <w:rFonts w:ascii="Times New Roman" w:hAnsi="Times New Roman"/>
          <w:sz w:val="22"/>
          <w:szCs w:val="22"/>
        </w:rPr>
        <w:t>Раздел III</w:t>
      </w:r>
      <w:r w:rsidRPr="00306508">
        <w:rPr>
          <w:rFonts w:ascii="Times New Roman" w:hAnsi="Times New Roman"/>
          <w:sz w:val="22"/>
          <w:szCs w:val="22"/>
        </w:rPr>
        <w:br/>
        <w:t xml:space="preserve">Условия предоставления </w:t>
      </w:r>
      <w:r w:rsidR="00FB5DCE" w:rsidRPr="00306508">
        <w:rPr>
          <w:rFonts w:ascii="Times New Roman" w:hAnsi="Times New Roman"/>
          <w:sz w:val="22"/>
          <w:szCs w:val="22"/>
        </w:rPr>
        <w:t>с</w:t>
      </w:r>
      <w:r w:rsidRPr="00306508">
        <w:rPr>
          <w:rFonts w:ascii="Times New Roman" w:hAnsi="Times New Roman"/>
          <w:sz w:val="22"/>
          <w:szCs w:val="22"/>
        </w:rPr>
        <w:t>убсидии</w:t>
      </w:r>
      <w:r w:rsidR="00FB5DCE" w:rsidRPr="00306508">
        <w:rPr>
          <w:rFonts w:ascii="Times New Roman" w:hAnsi="Times New Roman"/>
          <w:sz w:val="22"/>
          <w:szCs w:val="22"/>
        </w:rPr>
        <w:t xml:space="preserve"> на иные цели</w:t>
      </w:r>
    </w:p>
    <w:bookmarkEnd w:id="5"/>
    <w:p w:rsidR="003307AF" w:rsidRPr="00306508" w:rsidRDefault="003307AF" w:rsidP="003307AF">
      <w:pPr>
        <w:rPr>
          <w:color w:val="auto"/>
          <w:sz w:val="22"/>
          <w:szCs w:val="22"/>
        </w:rPr>
      </w:pPr>
    </w:p>
    <w:p w:rsidR="003307AF" w:rsidRPr="00306508" w:rsidRDefault="00775227" w:rsidP="00775227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3.1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. Предоставление 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убсидии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осуществляется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главным распорядителем (учред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телем)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подведомственным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F45CF" w:rsidRPr="00306508">
        <w:rPr>
          <w:rFonts w:ascii="Times New Roman" w:hAnsi="Times New Roman" w:cs="Times New Roman"/>
          <w:color w:val="auto"/>
          <w:sz w:val="22"/>
          <w:szCs w:val="22"/>
        </w:rPr>
        <w:t>бюджетным, автономным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чреждени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ям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основании Соглашения о пр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доставлении субсидии 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 иные цели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(далее - Соглашение), заключённого между 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главным распорядит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лем (учредителем) и </w:t>
      </w:r>
      <w:r w:rsidR="00293055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бюджетным, автономным 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чреждением, по форме согласно </w:t>
      </w:r>
      <w:hyperlink w:anchor="sub_10000" w:history="1">
        <w:r w:rsidR="003307AF" w:rsidRPr="00306508">
          <w:rPr>
            <w:rStyle w:val="ae"/>
            <w:rFonts w:ascii="Times New Roman" w:hAnsi="Times New Roman" w:cs="Times New Roman"/>
            <w:b w:val="0"/>
            <w:color w:val="auto"/>
            <w:sz w:val="22"/>
            <w:szCs w:val="22"/>
          </w:rPr>
          <w:t>приложению</w:t>
        </w:r>
      </w:hyperlink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C2109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№ 1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к настоящему Порядку.</w:t>
      </w:r>
    </w:p>
    <w:p w:rsidR="003307AF" w:rsidRPr="00306508" w:rsidRDefault="000E1F50" w:rsidP="000E1F50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3.2.</w:t>
      </w:r>
      <w:bookmarkStart w:id="6" w:name="sub_1005"/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В целях получения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убсидии </w:t>
      </w:r>
      <w:r w:rsidR="003E5610" w:rsidRPr="00306508">
        <w:rPr>
          <w:rFonts w:ascii="Times New Roman" w:hAnsi="Times New Roman" w:cs="Times New Roman"/>
          <w:color w:val="auto"/>
          <w:sz w:val="22"/>
          <w:szCs w:val="22"/>
        </w:rPr>
        <w:t>на иные цели бюджетн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ое</w:t>
      </w:r>
      <w:r w:rsidR="003E5610" w:rsidRPr="00306508">
        <w:rPr>
          <w:rFonts w:ascii="Times New Roman" w:hAnsi="Times New Roman" w:cs="Times New Roman"/>
          <w:color w:val="auto"/>
          <w:sz w:val="22"/>
          <w:szCs w:val="22"/>
        </w:rPr>
        <w:t>, автономн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ое</w:t>
      </w:r>
      <w:r w:rsidR="003E5610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учреждения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предста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ляет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главному распорядителю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B5DCE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(учредителю)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заявку на получение </w:t>
      </w:r>
      <w:r w:rsidR="00FB5DCE"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убсидии </w:t>
      </w:r>
      <w:r w:rsidR="00FB5DCE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 иные цели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по форме согласно </w:t>
      </w:r>
      <w:hyperlink w:anchor="sub_20000" w:history="1">
        <w:r w:rsidR="003307AF" w:rsidRPr="00306508">
          <w:rPr>
            <w:rStyle w:val="ae"/>
            <w:rFonts w:ascii="Times New Roman" w:hAnsi="Times New Roman" w:cs="Times New Roman"/>
            <w:b w:val="0"/>
            <w:color w:val="auto"/>
            <w:sz w:val="22"/>
            <w:szCs w:val="22"/>
          </w:rPr>
          <w:t xml:space="preserve">приложению </w:t>
        </w:r>
        <w:r w:rsidRPr="00306508">
          <w:rPr>
            <w:rStyle w:val="ae"/>
            <w:rFonts w:ascii="Times New Roman" w:hAnsi="Times New Roman" w:cs="Times New Roman"/>
            <w:b w:val="0"/>
            <w:color w:val="auto"/>
            <w:sz w:val="22"/>
            <w:szCs w:val="22"/>
          </w:rPr>
          <w:t>№</w:t>
        </w:r>
        <w:r w:rsidR="003307AF" w:rsidRPr="00306508">
          <w:rPr>
            <w:rStyle w:val="ae"/>
            <w:rFonts w:ascii="Times New Roman" w:hAnsi="Times New Roman" w:cs="Times New Roman"/>
            <w:b w:val="0"/>
            <w:color w:val="auto"/>
            <w:sz w:val="22"/>
            <w:szCs w:val="22"/>
          </w:rPr>
          <w:t> 2</w:t>
        </w:r>
      </w:hyperlink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к настоящему Порядку и в сроки, установленные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главным распорядителем (учредителем)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(далее - Заявка).</w:t>
      </w:r>
      <w:proofErr w:type="gramEnd"/>
    </w:p>
    <w:p w:rsidR="003307AF" w:rsidRPr="00306508" w:rsidRDefault="000E1F50" w:rsidP="000E1F50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lastRenderedPageBreak/>
        <w:t>3.3.</w:t>
      </w:r>
      <w:bookmarkStart w:id="7" w:name="sub_1006"/>
      <w:bookmarkEnd w:id="6"/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Заявка должна содержать следующую информацию:</w:t>
      </w:r>
    </w:p>
    <w:bookmarkEnd w:id="7"/>
    <w:p w:rsidR="003307AF" w:rsidRPr="00306508" w:rsidRDefault="003307AF" w:rsidP="000E1F50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наименование и реквизиты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бюджетного, автономного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чреждения, подавшего Заявку;</w:t>
      </w:r>
    </w:p>
    <w:p w:rsidR="003307AF" w:rsidRPr="00306508" w:rsidRDefault="00047DCC" w:rsidP="000E1F50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наименование расходов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:rsidR="002A2B0B" w:rsidRPr="00306508" w:rsidRDefault="002A2B0B" w:rsidP="000E1F50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потребность лимитов бюджетных обязательств; </w:t>
      </w:r>
    </w:p>
    <w:p w:rsidR="002A2B0B" w:rsidRPr="00306508" w:rsidRDefault="002A2B0B" w:rsidP="002A2B0B">
      <w:pPr>
        <w:pStyle w:val="af1"/>
        <w:ind w:firstLine="709"/>
        <w:rPr>
          <w:rFonts w:ascii="Times New Roman" w:hAnsi="Times New Roman" w:cs="Times New Roman"/>
          <w:sz w:val="22"/>
          <w:szCs w:val="22"/>
        </w:rPr>
      </w:pPr>
      <w:r w:rsidRPr="00306508">
        <w:rPr>
          <w:rFonts w:ascii="Times New Roman" w:hAnsi="Times New Roman" w:cs="Times New Roman"/>
          <w:sz w:val="22"/>
          <w:szCs w:val="22"/>
        </w:rPr>
        <w:t>объем фактического использования субсидии на иные цели, за период, предшествующий под</w:t>
      </w:r>
      <w:r w:rsidRPr="00306508">
        <w:rPr>
          <w:rFonts w:ascii="Times New Roman" w:hAnsi="Times New Roman" w:cs="Times New Roman"/>
          <w:sz w:val="22"/>
          <w:szCs w:val="22"/>
        </w:rPr>
        <w:t>а</w:t>
      </w:r>
      <w:r w:rsidRPr="00306508">
        <w:rPr>
          <w:rFonts w:ascii="Times New Roman" w:hAnsi="Times New Roman" w:cs="Times New Roman"/>
          <w:sz w:val="22"/>
          <w:szCs w:val="22"/>
        </w:rPr>
        <w:t>че Заявки, в текущем финансовом году, в случае если такая субсидия предоставлялась (план, факт, о</w:t>
      </w:r>
      <w:r w:rsidRPr="00306508">
        <w:rPr>
          <w:rFonts w:ascii="Times New Roman" w:hAnsi="Times New Roman" w:cs="Times New Roman"/>
          <w:sz w:val="22"/>
          <w:szCs w:val="22"/>
        </w:rPr>
        <w:t>с</w:t>
      </w:r>
      <w:r w:rsidRPr="00306508">
        <w:rPr>
          <w:rFonts w:ascii="Times New Roman" w:hAnsi="Times New Roman" w:cs="Times New Roman"/>
          <w:sz w:val="22"/>
          <w:szCs w:val="22"/>
        </w:rPr>
        <w:t>таток).</w:t>
      </w:r>
    </w:p>
    <w:p w:rsidR="00047DCC" w:rsidRPr="00306508" w:rsidRDefault="002A2B0B" w:rsidP="002A2B0B">
      <w:pPr>
        <w:pStyle w:val="af2"/>
        <w:ind w:firstLine="709"/>
        <w:rPr>
          <w:rFonts w:ascii="Times New Roman" w:hAnsi="Times New Roman" w:cs="Times New Roman"/>
          <w:sz w:val="22"/>
          <w:szCs w:val="22"/>
        </w:rPr>
      </w:pPr>
      <w:r w:rsidRPr="00306508">
        <w:rPr>
          <w:rFonts w:ascii="Times New Roman" w:hAnsi="Times New Roman" w:cs="Times New Roman"/>
          <w:sz w:val="22"/>
          <w:szCs w:val="22"/>
        </w:rPr>
        <w:t>всего потребность в лимитах бюджетных обязательств.</w:t>
      </w:r>
    </w:p>
    <w:p w:rsidR="003307AF" w:rsidRPr="00306508" w:rsidRDefault="00876CF1" w:rsidP="000E1F50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8" w:name="sub_1007"/>
      <w:r w:rsidRPr="00306508">
        <w:rPr>
          <w:rFonts w:ascii="Times New Roman" w:hAnsi="Times New Roman" w:cs="Times New Roman"/>
          <w:color w:val="auto"/>
          <w:sz w:val="22"/>
          <w:szCs w:val="22"/>
        </w:rPr>
        <w:t>3.4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. Заявки регистрируются 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главным распорядителем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(учредителем)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в установленном порядке в день поступле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ния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Заявки, представленные после установленного 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главным распорядителем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(учредит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0E1F50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лем)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срока, не принимаются и регистрации не подлежат.</w:t>
      </w:r>
    </w:p>
    <w:p w:rsidR="003307AF" w:rsidRPr="00306508" w:rsidRDefault="000E1F50" w:rsidP="000E1F50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="00876CF1" w:rsidRPr="00306508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.</w:t>
      </w:r>
      <w:bookmarkStart w:id="9" w:name="sub_1008"/>
      <w:bookmarkEnd w:id="8"/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Главный распорядитель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(учредитель)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проводит экспертизу Заявки на предмет правильн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сти и полноты оформления Заявки в течение </w:t>
      </w:r>
      <w:r w:rsidR="00293055" w:rsidRPr="00306508">
        <w:rPr>
          <w:rFonts w:ascii="Times New Roman" w:hAnsi="Times New Roman" w:cs="Times New Roman"/>
          <w:color w:val="auto"/>
          <w:sz w:val="22"/>
          <w:szCs w:val="22"/>
        </w:rPr>
        <w:t>5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рабочих дней со дня 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ее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поступления.</w:t>
      </w:r>
    </w:p>
    <w:p w:rsidR="003307AF" w:rsidRPr="00306508" w:rsidRDefault="00AF0AD4" w:rsidP="00AF0AD4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="00876CF1" w:rsidRPr="00306508">
        <w:rPr>
          <w:rFonts w:ascii="Times New Roman" w:hAnsi="Times New Roman" w:cs="Times New Roman"/>
          <w:color w:val="auto"/>
          <w:sz w:val="22"/>
          <w:szCs w:val="22"/>
        </w:rPr>
        <w:t>6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.</w:t>
      </w:r>
      <w:bookmarkStart w:id="10" w:name="sub_1009"/>
      <w:bookmarkEnd w:id="9"/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В случае несоблюдения условий предоставления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убсидии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, установленных настоящим Порядком, а также, в случае если Заявка содержит недостоверные сведения,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главный ра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порядитель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отказывает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бюджетному, автономному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чреждению в предоставлении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убсидии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.</w:t>
      </w:r>
    </w:p>
    <w:bookmarkEnd w:id="10"/>
    <w:p w:rsidR="003307AF" w:rsidRPr="00306508" w:rsidRDefault="003307AF" w:rsidP="00AF0AD4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Отказ в предоставлении 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убсидии 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 иные цели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в связи с представлением недостоверных св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дений не препятствует повторному обращению за получением 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убсидии 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цели,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в установле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н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ном порядке при условии устранения недостатков в срок, установленный 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>главным распорядителем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3307AF" w:rsidRPr="00306508" w:rsidRDefault="00AF0AD4" w:rsidP="00AF0AD4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="00876CF1" w:rsidRPr="00306508">
        <w:rPr>
          <w:rFonts w:ascii="Times New Roman" w:hAnsi="Times New Roman" w:cs="Times New Roman"/>
          <w:color w:val="auto"/>
          <w:sz w:val="22"/>
          <w:szCs w:val="22"/>
        </w:rPr>
        <w:t>7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bookmarkStart w:id="11" w:name="sub_1010"/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Использование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бюджетным, автономным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чреждением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убсидии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должно осуществляться с соблюдением следующих условий:</w:t>
      </w:r>
    </w:p>
    <w:bookmarkEnd w:id="11"/>
    <w:p w:rsidR="003307AF" w:rsidRPr="00306508" w:rsidRDefault="003307AF" w:rsidP="00293055">
      <w:pPr>
        <w:ind w:firstLine="709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использование 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убсидии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в сроки, установленные Соглашением;</w:t>
      </w:r>
    </w:p>
    <w:p w:rsidR="003307AF" w:rsidRPr="00306508" w:rsidRDefault="003307AF" w:rsidP="00AF0AD4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пред</w:t>
      </w:r>
      <w:r w:rsidR="00293055" w:rsidRPr="00306508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ставление 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>главному распорядителю (учредителю)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отчётов об использовании полученных</w:t>
      </w:r>
      <w:r w:rsidR="00293055" w:rsidRPr="00306508">
        <w:rPr>
          <w:color w:val="auto"/>
          <w:sz w:val="22"/>
          <w:szCs w:val="22"/>
        </w:rPr>
        <w:t xml:space="preserve"> 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убсидий </w:t>
      </w:r>
      <w:r w:rsidR="00AF0AD4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 иные цели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по установленной форме.</w:t>
      </w:r>
    </w:p>
    <w:p w:rsidR="003307AF" w:rsidRPr="00306508" w:rsidRDefault="00AF0AD4" w:rsidP="00AF0AD4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="00876CF1" w:rsidRPr="00306508">
        <w:rPr>
          <w:rFonts w:ascii="Times New Roman" w:hAnsi="Times New Roman" w:cs="Times New Roman"/>
          <w:color w:val="auto"/>
          <w:sz w:val="22"/>
          <w:szCs w:val="22"/>
        </w:rPr>
        <w:t>8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.</w:t>
      </w:r>
      <w:bookmarkStart w:id="12" w:name="sub_1011"/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Перечисление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убсидии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 иные цели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бюджетному, автономному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чреждению осущест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в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ляется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главным распорядителем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(учредителем)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 счёт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муниципального 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чреждения.</w:t>
      </w:r>
    </w:p>
    <w:p w:rsidR="003307AF" w:rsidRPr="00306508" w:rsidRDefault="00AF0AD4" w:rsidP="00AF0AD4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="00876CF1" w:rsidRPr="00306508">
        <w:rPr>
          <w:rFonts w:ascii="Times New Roman" w:hAnsi="Times New Roman" w:cs="Times New Roman"/>
          <w:color w:val="auto"/>
          <w:sz w:val="22"/>
          <w:szCs w:val="22"/>
        </w:rPr>
        <w:t>9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.</w:t>
      </w:r>
      <w:bookmarkStart w:id="13" w:name="sub_1012"/>
      <w:bookmarkEnd w:id="12"/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Основанием для перечисления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убсидии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 иные цели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бюджетному, автономному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чре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ж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дению являются Соглашение и Заявка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бюджетного, автономного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чреждения.</w:t>
      </w:r>
    </w:p>
    <w:bookmarkEnd w:id="13"/>
    <w:p w:rsidR="003307AF" w:rsidRPr="00306508" w:rsidRDefault="00AF0AD4" w:rsidP="008A3CBF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="00876CF1" w:rsidRPr="00306508">
        <w:rPr>
          <w:rFonts w:ascii="Times New Roman" w:hAnsi="Times New Roman" w:cs="Times New Roman"/>
          <w:color w:val="auto"/>
          <w:sz w:val="22"/>
          <w:szCs w:val="22"/>
        </w:rPr>
        <w:t>10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. Субсидии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, предоставленные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бюджетному, автономному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чреждению в т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кущем финансовом году, должны быть использованы им по целевому назначению до 31 декабря тек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щего финансового года.</w:t>
      </w:r>
    </w:p>
    <w:p w:rsidR="0012505A" w:rsidRPr="00306508" w:rsidRDefault="00293055" w:rsidP="0012505A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306508">
        <w:rPr>
          <w:rFonts w:ascii="Times New Roman" w:hAnsi="Times New Roman" w:cs="Times New Roman"/>
          <w:color w:val="auto"/>
          <w:sz w:val="22"/>
          <w:szCs w:val="22"/>
        </w:rPr>
        <w:t>В случае, не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использования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в текущем финансовом году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субсидии на иные цели,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остатки су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б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сидий, предоставленных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бюджетному, автономному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чреждению из местного бюджета, в отношении которых 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>главным распорядителем (учредителем)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не принято ре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шение о наличии 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потребности в н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а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правлении их на те же цели в очередном финансовом году, подлежат перечислению в местный бюджет в порядке, установленном финансов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>ым управление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администрации муниципального образования 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>Щербиновский район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.</w:t>
      </w:r>
      <w:proofErr w:type="gramEnd"/>
    </w:p>
    <w:p w:rsidR="002C2109" w:rsidRPr="00306508" w:rsidRDefault="002C2109" w:rsidP="0012505A">
      <w:pPr>
        <w:pStyle w:val="1"/>
        <w:jc w:val="left"/>
        <w:rPr>
          <w:rFonts w:ascii="Times New Roman" w:hAnsi="Times New Roman"/>
          <w:sz w:val="22"/>
          <w:szCs w:val="22"/>
        </w:rPr>
      </w:pPr>
      <w:bookmarkStart w:id="14" w:name="sub_1400"/>
    </w:p>
    <w:p w:rsidR="003307AF" w:rsidRPr="00306508" w:rsidRDefault="003307AF" w:rsidP="003307AF">
      <w:pPr>
        <w:pStyle w:val="1"/>
        <w:rPr>
          <w:rFonts w:ascii="Times New Roman" w:hAnsi="Times New Roman"/>
          <w:sz w:val="22"/>
          <w:szCs w:val="22"/>
        </w:rPr>
      </w:pPr>
      <w:r w:rsidRPr="00306508">
        <w:rPr>
          <w:rFonts w:ascii="Times New Roman" w:hAnsi="Times New Roman"/>
          <w:sz w:val="22"/>
          <w:szCs w:val="22"/>
        </w:rPr>
        <w:t>Раздел IV</w:t>
      </w:r>
      <w:r w:rsidRPr="00306508">
        <w:rPr>
          <w:rFonts w:ascii="Times New Roman" w:hAnsi="Times New Roman"/>
          <w:sz w:val="22"/>
          <w:szCs w:val="22"/>
        </w:rPr>
        <w:br/>
        <w:t>Отчётность и контроль</w:t>
      </w:r>
    </w:p>
    <w:bookmarkEnd w:id="14"/>
    <w:p w:rsidR="003307AF" w:rsidRPr="00306508" w:rsidRDefault="003307AF" w:rsidP="003307AF">
      <w:pPr>
        <w:rPr>
          <w:color w:val="auto"/>
          <w:sz w:val="22"/>
          <w:szCs w:val="22"/>
        </w:rPr>
      </w:pPr>
    </w:p>
    <w:p w:rsidR="003307AF" w:rsidRPr="00306508" w:rsidRDefault="003307AF" w:rsidP="008A3CBF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15" w:name="sub_1014"/>
      <w:r w:rsidRPr="00306508">
        <w:rPr>
          <w:rFonts w:ascii="Times New Roman" w:hAnsi="Times New Roman" w:cs="Times New Roman"/>
          <w:color w:val="auto"/>
          <w:sz w:val="22"/>
          <w:szCs w:val="22"/>
        </w:rPr>
        <w:t>4.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>1.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Pr="00306508">
        <w:rPr>
          <w:rFonts w:ascii="Times New Roman" w:hAnsi="Times New Roman" w:cs="Times New Roman"/>
          <w:color w:val="auto"/>
          <w:sz w:val="22"/>
          <w:szCs w:val="22"/>
        </w:rPr>
        <w:t>Контроль за</w:t>
      </w:r>
      <w:proofErr w:type="gramEnd"/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целевым использованием 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убсидии 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на иные цели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и за своевременным предо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тавлением отчётности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бюджетным, автономным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чреждением осуществляет </w:t>
      </w:r>
      <w:r w:rsidR="008A3CB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главный распорядитель (учредитель)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в соответствии с бюджетным законодательством Российской Федерации.</w:t>
      </w:r>
    </w:p>
    <w:p w:rsidR="003307AF" w:rsidRPr="00306508" w:rsidRDefault="008A3CBF" w:rsidP="008A3CBF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16" w:name="sub_1015"/>
      <w:bookmarkEnd w:id="15"/>
      <w:r w:rsidRPr="00306508">
        <w:rPr>
          <w:rFonts w:ascii="Times New Roman" w:hAnsi="Times New Roman" w:cs="Times New Roman"/>
          <w:color w:val="auto"/>
          <w:sz w:val="22"/>
          <w:szCs w:val="22"/>
        </w:rPr>
        <w:t>4.2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Бюджетное, автономное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чреждени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представля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т отчёты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главному распорядителю (учр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дителю)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о результатах использования</w:t>
      </w:r>
      <w:r w:rsidR="00293055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убсидии</w:t>
      </w:r>
      <w:r w:rsidR="00293055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в сроки, предусмотренные в Соглашен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ях, по установленным формам.</w:t>
      </w:r>
    </w:p>
    <w:p w:rsidR="003307AF" w:rsidRPr="00306508" w:rsidRDefault="008A3CBF" w:rsidP="008A3CBF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17" w:name="sub_1016"/>
      <w:bookmarkEnd w:id="16"/>
      <w:r w:rsidRPr="00306508">
        <w:rPr>
          <w:rFonts w:ascii="Times New Roman" w:hAnsi="Times New Roman" w:cs="Times New Roman"/>
          <w:color w:val="auto"/>
          <w:sz w:val="22"/>
          <w:szCs w:val="22"/>
        </w:rPr>
        <w:t>4.3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Бюджетное, автономное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чреждение несёт ответственность за невыполнение требований настоящего Порядка, в том числе за нецелевое использование средств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убсидии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, несво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временность представления отчётов, недостоверность сведений, представляемых в отчётах об испол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ь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зовании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убсидии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3307AF" w:rsidRPr="00306508" w:rsidRDefault="008A3CBF" w:rsidP="008A3CBF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4.4. </w:t>
      </w:r>
      <w:bookmarkStart w:id="18" w:name="sub_1017"/>
      <w:bookmarkEnd w:id="17"/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В случае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невыполнения и (или) нарушения условий, установленных настоящим Порядком, перечисление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убсидии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по решению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главного распорядителя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приостанавливается до ус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ранения нарушений.</w:t>
      </w:r>
    </w:p>
    <w:p w:rsidR="0013713B" w:rsidRPr="00306508" w:rsidRDefault="008A3CBF" w:rsidP="00A51A91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19" w:name="sub_1018"/>
      <w:bookmarkEnd w:id="18"/>
      <w:r w:rsidRPr="00306508">
        <w:rPr>
          <w:rFonts w:ascii="Times New Roman" w:hAnsi="Times New Roman" w:cs="Times New Roman"/>
          <w:color w:val="auto"/>
          <w:sz w:val="22"/>
          <w:szCs w:val="22"/>
        </w:rPr>
        <w:t>4.5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. Субсидии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иные цели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, использованные не по целевому назначению, подлежат возврату в срок не позднее 30 </w:t>
      </w:r>
      <w:r w:rsidR="0012505A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календарных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дней с момента установления </w:t>
      </w:r>
      <w:r w:rsidR="0013713B" w:rsidRPr="00306508">
        <w:rPr>
          <w:rFonts w:ascii="Times New Roman" w:hAnsi="Times New Roman" w:cs="Times New Roman"/>
          <w:color w:val="auto"/>
          <w:sz w:val="22"/>
          <w:szCs w:val="22"/>
        </w:rPr>
        <w:t>главным распорядителем (учредителем)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факта нецелевого использования и направления соответствующего уведомления 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бюджетному, авт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="00D93074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номному </w:t>
      </w:r>
      <w:r w:rsidR="0013713B" w:rsidRPr="00306508">
        <w:rPr>
          <w:rFonts w:ascii="Times New Roman" w:hAnsi="Times New Roman" w:cs="Times New Roman"/>
          <w:color w:val="auto"/>
          <w:sz w:val="22"/>
          <w:szCs w:val="22"/>
        </w:rPr>
        <w:t>у</w:t>
      </w:r>
      <w:r w:rsidR="003307AF" w:rsidRPr="00306508">
        <w:rPr>
          <w:rFonts w:ascii="Times New Roman" w:hAnsi="Times New Roman" w:cs="Times New Roman"/>
          <w:color w:val="auto"/>
          <w:sz w:val="22"/>
          <w:szCs w:val="22"/>
        </w:rPr>
        <w:t>чреждению.</w:t>
      </w:r>
    </w:p>
    <w:bookmarkEnd w:id="19"/>
    <w:p w:rsidR="009E1246" w:rsidRDefault="009E1246" w:rsidP="0013713B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</w:p>
    <w:p w:rsidR="009E1246" w:rsidRDefault="009E1246" w:rsidP="0013713B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</w:p>
    <w:p w:rsidR="0013713B" w:rsidRPr="00306508" w:rsidRDefault="0013713B" w:rsidP="0013713B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Заместитель главы</w:t>
      </w:r>
    </w:p>
    <w:p w:rsidR="0013713B" w:rsidRPr="00306508" w:rsidRDefault="0013713B" w:rsidP="0013713B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муниципального образования</w:t>
      </w:r>
    </w:p>
    <w:p w:rsidR="0013713B" w:rsidRPr="00306508" w:rsidRDefault="0013713B" w:rsidP="0013713B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Щербиновский район, начальник</w:t>
      </w:r>
    </w:p>
    <w:p w:rsidR="0013713B" w:rsidRPr="00306508" w:rsidRDefault="0013713B" w:rsidP="0013713B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финансового управления администрации</w:t>
      </w:r>
    </w:p>
    <w:p w:rsidR="0013713B" w:rsidRPr="00306508" w:rsidRDefault="0013713B" w:rsidP="0013713B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>муниципального образования</w:t>
      </w:r>
    </w:p>
    <w:p w:rsidR="0013713B" w:rsidRPr="00306508" w:rsidRDefault="0013713B" w:rsidP="0013713B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  <w:r w:rsidRPr="00306508">
        <w:rPr>
          <w:color w:val="auto"/>
          <w:sz w:val="22"/>
          <w:szCs w:val="22"/>
        </w:rPr>
        <w:t xml:space="preserve">Щербиновский район                                                           </w:t>
      </w:r>
      <w:r w:rsidR="00A51A91">
        <w:rPr>
          <w:color w:val="auto"/>
          <w:sz w:val="22"/>
          <w:szCs w:val="22"/>
        </w:rPr>
        <w:t xml:space="preserve">                                   </w:t>
      </w:r>
      <w:r w:rsidRPr="00306508">
        <w:rPr>
          <w:color w:val="auto"/>
          <w:sz w:val="22"/>
          <w:szCs w:val="22"/>
        </w:rPr>
        <w:t xml:space="preserve">            </w:t>
      </w:r>
      <w:r w:rsidR="00C36895" w:rsidRPr="00306508">
        <w:rPr>
          <w:color w:val="auto"/>
          <w:sz w:val="22"/>
          <w:szCs w:val="22"/>
        </w:rPr>
        <w:t xml:space="preserve">    </w:t>
      </w:r>
      <w:r w:rsidRPr="00306508">
        <w:rPr>
          <w:color w:val="auto"/>
          <w:sz w:val="22"/>
          <w:szCs w:val="22"/>
        </w:rPr>
        <w:t>Т.В. Кимлач</w:t>
      </w:r>
    </w:p>
    <w:p w:rsidR="0013713B" w:rsidRPr="00306508" w:rsidRDefault="0013713B" w:rsidP="0013713B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ind w:left="709"/>
        <w:rPr>
          <w:color w:val="auto"/>
          <w:sz w:val="22"/>
          <w:szCs w:val="22"/>
        </w:rPr>
      </w:pPr>
    </w:p>
    <w:p w:rsidR="0013713B" w:rsidRPr="00306508" w:rsidRDefault="0013713B" w:rsidP="00306508">
      <w:pPr>
        <w:pStyle w:val="22"/>
        <w:shd w:val="clear" w:color="auto" w:fill="auto"/>
        <w:tabs>
          <w:tab w:val="left" w:pos="1134"/>
          <w:tab w:val="left" w:pos="1344"/>
        </w:tabs>
        <w:spacing w:line="240" w:lineRule="auto"/>
        <w:rPr>
          <w:color w:val="auto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8"/>
      </w:tblGrid>
      <w:tr w:rsidR="00306508" w:rsidRPr="00306508" w:rsidTr="00964C8A">
        <w:tc>
          <w:tcPr>
            <w:tcW w:w="4998" w:type="dxa"/>
          </w:tcPr>
          <w:p w:rsidR="00306508" w:rsidRPr="00306508" w:rsidRDefault="00306508" w:rsidP="00964C8A">
            <w:pPr>
              <w:jc w:val="right"/>
              <w:rPr>
                <w:rStyle w:val="ad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8" w:type="dxa"/>
          </w:tcPr>
          <w:p w:rsidR="00306508" w:rsidRPr="00306508" w:rsidRDefault="00306508" w:rsidP="00964C8A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06508">
              <w:rPr>
                <w:rStyle w:val="ad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ПРИЛОЖЕНИЕ № 1</w:t>
            </w:r>
          </w:p>
          <w:p w:rsidR="00306508" w:rsidRPr="00306508" w:rsidRDefault="00306508" w:rsidP="00964C8A">
            <w:pPr>
              <w:pStyle w:val="22"/>
              <w:shd w:val="clear" w:color="auto" w:fill="auto"/>
              <w:tabs>
                <w:tab w:val="left" w:pos="1134"/>
                <w:tab w:val="left" w:pos="134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>к  Порядку</w:t>
            </w:r>
          </w:p>
          <w:p w:rsidR="00306508" w:rsidRPr="00306508" w:rsidRDefault="00306508" w:rsidP="00964C8A">
            <w:pPr>
              <w:pStyle w:val="22"/>
              <w:shd w:val="clear" w:color="auto" w:fill="auto"/>
              <w:tabs>
                <w:tab w:val="left" w:pos="1134"/>
                <w:tab w:val="left" w:pos="134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определения объема и условий </w:t>
            </w:r>
          </w:p>
          <w:p w:rsidR="00306508" w:rsidRPr="00306508" w:rsidRDefault="00306508" w:rsidP="00964C8A">
            <w:pPr>
              <w:pStyle w:val="22"/>
              <w:shd w:val="clear" w:color="auto" w:fill="auto"/>
              <w:tabs>
                <w:tab w:val="left" w:pos="1134"/>
                <w:tab w:val="left" w:pos="134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предоставления субсидий на иные </w:t>
            </w:r>
          </w:p>
          <w:p w:rsidR="00306508" w:rsidRPr="00306508" w:rsidRDefault="00306508" w:rsidP="00964C8A">
            <w:pPr>
              <w:pStyle w:val="22"/>
              <w:shd w:val="clear" w:color="auto" w:fill="auto"/>
              <w:tabs>
                <w:tab w:val="left" w:pos="1134"/>
                <w:tab w:val="left" w:pos="134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цели, не связанные с возмещением </w:t>
            </w:r>
          </w:p>
          <w:p w:rsidR="00306508" w:rsidRPr="00306508" w:rsidRDefault="00306508" w:rsidP="00964C8A">
            <w:pPr>
              <w:pStyle w:val="22"/>
              <w:shd w:val="clear" w:color="auto" w:fill="auto"/>
              <w:tabs>
                <w:tab w:val="left" w:pos="1134"/>
                <w:tab w:val="left" w:pos="134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нормативных затрат на выполнение </w:t>
            </w:r>
          </w:p>
          <w:p w:rsidR="00306508" w:rsidRPr="00306508" w:rsidRDefault="00306508" w:rsidP="00964C8A">
            <w:pPr>
              <w:pStyle w:val="22"/>
              <w:shd w:val="clear" w:color="auto" w:fill="auto"/>
              <w:tabs>
                <w:tab w:val="left" w:pos="1134"/>
                <w:tab w:val="left" w:pos="134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муниципального задания </w:t>
            </w:r>
          </w:p>
          <w:p w:rsidR="00306508" w:rsidRPr="00306508" w:rsidRDefault="00306508" w:rsidP="00964C8A">
            <w:pPr>
              <w:pStyle w:val="22"/>
              <w:shd w:val="clear" w:color="auto" w:fill="auto"/>
              <w:tabs>
                <w:tab w:val="left" w:pos="1134"/>
                <w:tab w:val="left" w:pos="134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муниципальным бюджетным, </w:t>
            </w:r>
          </w:p>
          <w:p w:rsidR="00306508" w:rsidRPr="00306508" w:rsidRDefault="00306508" w:rsidP="00964C8A">
            <w:pPr>
              <w:pStyle w:val="22"/>
              <w:shd w:val="clear" w:color="auto" w:fill="auto"/>
              <w:tabs>
                <w:tab w:val="left" w:pos="1134"/>
                <w:tab w:val="left" w:pos="134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автономным учреждениям </w:t>
            </w:r>
          </w:p>
          <w:p w:rsidR="00306508" w:rsidRPr="00306508" w:rsidRDefault="00306508" w:rsidP="00964C8A">
            <w:pPr>
              <w:pStyle w:val="22"/>
              <w:shd w:val="clear" w:color="auto" w:fill="auto"/>
              <w:tabs>
                <w:tab w:val="left" w:pos="1134"/>
                <w:tab w:val="left" w:pos="134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муниципального образования </w:t>
            </w:r>
          </w:p>
          <w:p w:rsidR="00306508" w:rsidRPr="0041173D" w:rsidRDefault="00306508" w:rsidP="0041173D">
            <w:pPr>
              <w:pStyle w:val="22"/>
              <w:shd w:val="clear" w:color="auto" w:fill="auto"/>
              <w:tabs>
                <w:tab w:val="left" w:pos="1134"/>
                <w:tab w:val="left" w:pos="134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>Щербиновский район</w:t>
            </w:r>
          </w:p>
          <w:p w:rsidR="00306508" w:rsidRPr="00306508" w:rsidRDefault="00306508" w:rsidP="00964C8A">
            <w:pPr>
              <w:jc w:val="right"/>
              <w:rPr>
                <w:rStyle w:val="ad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3307AF" w:rsidRPr="00306508" w:rsidRDefault="003307AF" w:rsidP="003307AF">
      <w:pPr>
        <w:rPr>
          <w:rFonts w:ascii="Times New Roman" w:hAnsi="Times New Roman" w:cs="Times New Roman"/>
          <w:color w:val="auto"/>
          <w:sz w:val="22"/>
          <w:szCs w:val="22"/>
        </w:rPr>
      </w:pPr>
    </w:p>
    <w:p w:rsidR="00047DCC" w:rsidRPr="00306508" w:rsidRDefault="00293055" w:rsidP="00BF1210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pacing w:val="-1"/>
          <w:sz w:val="22"/>
          <w:szCs w:val="22"/>
        </w:rPr>
      </w:pPr>
      <w:r w:rsidRPr="00306508">
        <w:rPr>
          <w:rFonts w:ascii="Times New Roman" w:eastAsia="Times New Roman" w:hAnsi="Times New Roman" w:cs="Times New Roman"/>
          <w:b/>
          <w:bCs/>
          <w:color w:val="auto"/>
          <w:spacing w:val="-1"/>
          <w:sz w:val="22"/>
          <w:szCs w:val="22"/>
        </w:rPr>
        <w:t>СОГЛАШЕНИЕ</w:t>
      </w:r>
      <w:r w:rsidR="00047DCC" w:rsidRPr="00306508">
        <w:rPr>
          <w:rFonts w:ascii="Times New Roman" w:eastAsia="Times New Roman" w:hAnsi="Times New Roman" w:cs="Times New Roman"/>
          <w:b/>
          <w:bCs/>
          <w:color w:val="auto"/>
          <w:spacing w:val="-1"/>
          <w:sz w:val="22"/>
          <w:szCs w:val="22"/>
        </w:rPr>
        <w:t xml:space="preserve"> №______   </w:t>
      </w:r>
    </w:p>
    <w:p w:rsidR="00047DCC" w:rsidRPr="00306508" w:rsidRDefault="00047DCC" w:rsidP="00047DCC">
      <w:pPr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eastAsia="Times New Roman" w:hAnsi="Times New Roman" w:cs="Times New Roman"/>
          <w:bCs/>
          <w:color w:val="auto"/>
          <w:spacing w:val="-1"/>
          <w:sz w:val="22"/>
          <w:szCs w:val="22"/>
        </w:rPr>
        <w:t>между ______________________________________________________</w:t>
      </w:r>
    </w:p>
    <w:p w:rsidR="00047DCC" w:rsidRPr="00306508" w:rsidRDefault="00047DCC" w:rsidP="00047DCC">
      <w:pPr>
        <w:jc w:val="center"/>
        <w:rPr>
          <w:rFonts w:ascii="Times New Roman" w:eastAsia="Times New Roman" w:hAnsi="Times New Roman" w:cs="Times New Roman"/>
          <w:bCs/>
          <w:color w:val="auto"/>
          <w:spacing w:val="-1"/>
          <w:sz w:val="22"/>
          <w:szCs w:val="22"/>
        </w:rPr>
      </w:pPr>
      <w:r w:rsidRPr="00306508">
        <w:rPr>
          <w:rFonts w:ascii="Times New Roman" w:eastAsia="Times New Roman" w:hAnsi="Times New Roman" w:cs="Times New Roman"/>
          <w:bCs/>
          <w:color w:val="auto"/>
          <w:spacing w:val="-1"/>
          <w:sz w:val="22"/>
          <w:szCs w:val="22"/>
        </w:rPr>
        <w:t xml:space="preserve">и </w:t>
      </w:r>
      <w:r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>__________________________________________________________</w:t>
      </w:r>
    </w:p>
    <w:p w:rsidR="00047DCC" w:rsidRPr="00306508" w:rsidRDefault="00047DCC" w:rsidP="00047DCC">
      <w:pPr>
        <w:shd w:val="clear" w:color="auto" w:fill="FFFFFF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о предоставлении субсидий на иные цели</w:t>
      </w:r>
    </w:p>
    <w:p w:rsidR="00293055" w:rsidRPr="00306508" w:rsidRDefault="00293055" w:rsidP="00047DCC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auto"/>
          <w:spacing w:val="-1"/>
          <w:sz w:val="22"/>
          <w:szCs w:val="22"/>
        </w:rPr>
      </w:pPr>
      <w:r w:rsidRPr="00306508">
        <w:rPr>
          <w:rFonts w:ascii="Times New Roman" w:eastAsia="Times New Roman" w:hAnsi="Times New Roman" w:cs="Times New Roman"/>
          <w:bCs/>
          <w:color w:val="auto"/>
          <w:spacing w:val="-1"/>
          <w:sz w:val="22"/>
          <w:szCs w:val="22"/>
        </w:rPr>
        <w:t xml:space="preserve"> </w:t>
      </w:r>
    </w:p>
    <w:p w:rsidR="00293055" w:rsidRPr="00306508" w:rsidRDefault="00293055" w:rsidP="00BF1210">
      <w:pPr>
        <w:shd w:val="clear" w:color="auto" w:fill="FFFFFF"/>
        <w:tabs>
          <w:tab w:val="left" w:pos="4992"/>
          <w:tab w:val="left" w:pos="7666"/>
        </w:tabs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</w:rPr>
      </w:pPr>
      <w:r w:rsidRPr="00306508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</w:rPr>
        <w:t xml:space="preserve">ст. Старощербиновская                                                                    </w:t>
      </w:r>
      <w:r w:rsidR="00BF1210" w:rsidRPr="00306508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</w:rPr>
        <w:t>__________  20__</w:t>
      </w:r>
      <w:r w:rsidRPr="00306508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</w:rPr>
        <w:t xml:space="preserve"> г.</w:t>
      </w:r>
    </w:p>
    <w:p w:rsidR="00293055" w:rsidRPr="00306508" w:rsidRDefault="00293055" w:rsidP="00BF1210">
      <w:pPr>
        <w:shd w:val="clear" w:color="auto" w:fill="FFFFFF"/>
        <w:tabs>
          <w:tab w:val="left" w:pos="4992"/>
          <w:tab w:val="left" w:pos="7666"/>
        </w:tabs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293055" w:rsidRPr="00306508" w:rsidRDefault="00293055" w:rsidP="00BF1210">
      <w:pPr>
        <w:shd w:val="clear" w:color="auto" w:fill="FFFFFF"/>
        <w:tabs>
          <w:tab w:val="left" w:pos="4992"/>
          <w:tab w:val="left" w:pos="7666"/>
        </w:tabs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293055" w:rsidRPr="00306508" w:rsidRDefault="00293055" w:rsidP="00BF1210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ab/>
      </w:r>
      <w:proofErr w:type="gramStart"/>
      <w:r w:rsidR="00BF1210"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>(Наименование главного распорядителя (учредителя)) _____________</w:t>
      </w:r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>, именуемое в дальней</w:t>
      </w:r>
      <w:r w:rsidR="00BF1210"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>шем ___________________________</w:t>
      </w:r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>,</w:t>
      </w:r>
      <w:r w:rsidRPr="00306508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</w:rPr>
        <w:t xml:space="preserve"> </w:t>
      </w:r>
      <w:r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в лице </w:t>
      </w:r>
      <w:r w:rsidR="00BF1210"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>_________________________________</w:t>
      </w:r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>, де</w:t>
      </w:r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>й</w:t>
      </w:r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 xml:space="preserve">ствующего на основании </w:t>
      </w:r>
      <w:r w:rsidR="00BF1210"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>__________________________________________________</w:t>
      </w:r>
      <w:r w:rsidRPr="00306508">
        <w:rPr>
          <w:rFonts w:ascii="Times New Roman" w:eastAsia="Times New Roman" w:hAnsi="Times New Roman" w:cs="Times New Roman"/>
          <w:color w:val="auto"/>
          <w:spacing w:val="3"/>
          <w:sz w:val="22"/>
          <w:szCs w:val="22"/>
        </w:rPr>
        <w:t>, утве</w:t>
      </w:r>
      <w:r w:rsidRPr="00306508">
        <w:rPr>
          <w:rFonts w:ascii="Times New Roman" w:eastAsia="Times New Roman" w:hAnsi="Times New Roman" w:cs="Times New Roman"/>
          <w:color w:val="auto"/>
          <w:spacing w:val="3"/>
          <w:sz w:val="22"/>
          <w:szCs w:val="22"/>
        </w:rPr>
        <w:t>р</w:t>
      </w:r>
      <w:r w:rsidRPr="00306508">
        <w:rPr>
          <w:rFonts w:ascii="Times New Roman" w:eastAsia="Times New Roman" w:hAnsi="Times New Roman" w:cs="Times New Roman"/>
          <w:color w:val="auto"/>
          <w:spacing w:val="3"/>
          <w:sz w:val="22"/>
          <w:szCs w:val="22"/>
        </w:rPr>
        <w:t xml:space="preserve">жденного </w:t>
      </w:r>
      <w:r w:rsidR="00BF1210" w:rsidRPr="00306508">
        <w:rPr>
          <w:rFonts w:ascii="Times New Roman" w:eastAsia="Times New Roman" w:hAnsi="Times New Roman" w:cs="Times New Roman"/>
          <w:color w:val="auto"/>
          <w:spacing w:val="3"/>
          <w:sz w:val="22"/>
          <w:szCs w:val="22"/>
        </w:rPr>
        <w:t>_________________________________________________________</w:t>
      </w:r>
      <w:r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, с одной стороны, </w:t>
      </w:r>
      <w:r w:rsidR="00BF1210"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>(н</w:t>
      </w:r>
      <w:r w:rsidR="00BF1210"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>а</w:t>
      </w:r>
      <w:r w:rsidR="00BF1210"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именование учреждения) </w:t>
      </w:r>
      <w:r w:rsidR="00BF1210" w:rsidRPr="00306508">
        <w:rPr>
          <w:rFonts w:ascii="Times New Roman" w:hAnsi="Times New Roman" w:cs="Times New Roman"/>
          <w:color w:val="auto"/>
          <w:sz w:val="22"/>
          <w:szCs w:val="22"/>
        </w:rPr>
        <w:t>__________________________________</w:t>
      </w:r>
      <w:r w:rsidRPr="00306508">
        <w:rPr>
          <w:rFonts w:ascii="Times New Roman" w:eastAsia="Times New Roman" w:hAnsi="Times New Roman" w:cs="Times New Roman"/>
          <w:color w:val="auto"/>
          <w:spacing w:val="7"/>
          <w:sz w:val="22"/>
          <w:szCs w:val="22"/>
        </w:rPr>
        <w:t>, именуемое в дальнейшем «Пол</w:t>
      </w:r>
      <w:r w:rsidRPr="00306508">
        <w:rPr>
          <w:rFonts w:ascii="Times New Roman" w:eastAsia="Times New Roman" w:hAnsi="Times New Roman" w:cs="Times New Roman"/>
          <w:color w:val="auto"/>
          <w:spacing w:val="7"/>
          <w:sz w:val="22"/>
          <w:szCs w:val="22"/>
        </w:rPr>
        <w:t>у</w:t>
      </w:r>
      <w:r w:rsidRPr="00306508">
        <w:rPr>
          <w:rFonts w:ascii="Times New Roman" w:eastAsia="Times New Roman" w:hAnsi="Times New Roman" w:cs="Times New Roman"/>
          <w:color w:val="auto"/>
          <w:spacing w:val="7"/>
          <w:sz w:val="22"/>
          <w:szCs w:val="22"/>
        </w:rPr>
        <w:t xml:space="preserve">чатель», </w:t>
      </w:r>
      <w:r w:rsidRPr="00306508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</w:rPr>
        <w:t xml:space="preserve">в лице </w:t>
      </w:r>
      <w:r w:rsidR="00BF1210" w:rsidRPr="00306508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</w:rPr>
        <w:t>_______________________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Pr="00306508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</w:rPr>
        <w:t>д</w:t>
      </w:r>
      <w:r w:rsidRPr="00306508">
        <w:rPr>
          <w:rFonts w:ascii="Times New Roman" w:eastAsia="Times New Roman" w:hAnsi="Times New Roman" w:cs="Times New Roman"/>
          <w:color w:val="auto"/>
          <w:spacing w:val="7"/>
          <w:sz w:val="22"/>
          <w:szCs w:val="22"/>
        </w:rPr>
        <w:t xml:space="preserve">ействующего на основании </w:t>
      </w:r>
      <w:r w:rsidR="00BF1210" w:rsidRPr="00306508">
        <w:rPr>
          <w:rFonts w:ascii="Times New Roman" w:eastAsia="Times New Roman" w:hAnsi="Times New Roman" w:cs="Times New Roman"/>
          <w:color w:val="auto"/>
          <w:spacing w:val="7"/>
          <w:sz w:val="22"/>
          <w:szCs w:val="22"/>
        </w:rPr>
        <w:t>______________________</w:t>
      </w:r>
      <w:r w:rsidRPr="00306508">
        <w:rPr>
          <w:rFonts w:ascii="Times New Roman" w:eastAsia="Times New Roman" w:hAnsi="Times New Roman" w:cs="Times New Roman"/>
          <w:color w:val="auto"/>
          <w:spacing w:val="7"/>
          <w:sz w:val="22"/>
          <w:szCs w:val="22"/>
        </w:rPr>
        <w:t xml:space="preserve">, с другой стороны, именуемые в </w:t>
      </w:r>
      <w:r w:rsidRPr="00306508">
        <w:rPr>
          <w:rFonts w:ascii="Times New Roman" w:eastAsia="Times New Roman" w:hAnsi="Times New Roman" w:cs="Times New Roman"/>
          <w:color w:val="auto"/>
          <w:spacing w:val="19"/>
          <w:sz w:val="22"/>
          <w:szCs w:val="22"/>
        </w:rPr>
        <w:t>дальнейшем «Стороны»,</w:t>
      </w:r>
      <w:r w:rsidR="00EA0576" w:rsidRPr="00EA0576">
        <w:rPr>
          <w:rFonts w:ascii="Times New Roman" w:hAnsi="Times New Roman" w:cs="Times New Roman"/>
          <w:noProof/>
          <w:color w:val="auto"/>
          <w:sz w:val="22"/>
          <w:szCs w:val="22"/>
        </w:rPr>
        <w:pict>
          <v:line id="_x0000_s1026" style="position:absolute;left:0;text-align:left;z-index:251660288;mso-position-horizontal-relative:text;mso-position-vertical-relative:text" from="301.2pt,-.95pt" to="301.2pt,-.95pt" o:allowincell="f" strokeweight=".7pt"/>
        </w:pict>
      </w:r>
      <w:r w:rsidRPr="00306508">
        <w:rPr>
          <w:rFonts w:ascii="Times New Roman" w:eastAsia="Times New Roman" w:hAnsi="Times New Roman" w:cs="Times New Roman"/>
          <w:b/>
          <w:bCs/>
          <w:color w:val="auto"/>
          <w:spacing w:val="19"/>
          <w:sz w:val="22"/>
          <w:szCs w:val="22"/>
        </w:rPr>
        <w:t xml:space="preserve"> </w:t>
      </w:r>
      <w:r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>заключили настоящее Соглашение о нижеследующем:</w:t>
      </w:r>
      <w:proofErr w:type="gramEnd"/>
    </w:p>
    <w:p w:rsidR="0041173D" w:rsidRPr="00306508" w:rsidRDefault="0041173D" w:rsidP="00A51A91">
      <w:pPr>
        <w:shd w:val="clear" w:color="auto" w:fill="FFFFFF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93055" w:rsidRDefault="00293055" w:rsidP="0041173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1. </w:t>
      </w:r>
      <w:r w:rsidRPr="0030650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Предмет Соглашения</w:t>
      </w:r>
    </w:p>
    <w:p w:rsidR="0041173D" w:rsidRPr="00306508" w:rsidRDefault="0041173D" w:rsidP="0041173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</w:p>
    <w:p w:rsidR="00293055" w:rsidRPr="00306508" w:rsidRDefault="00293055" w:rsidP="00F550AF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</w:pPr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ab/>
        <w:t>1.1. Предметом настоящего Соглашения является определение порядка и условий пр</w:t>
      </w:r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>е</w:t>
      </w:r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 xml:space="preserve">доставления </w:t>
      </w:r>
      <w:r w:rsidR="00BF1210"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 xml:space="preserve">____________________(наименование главного распорядителя (учредителя)), (кому) </w:t>
      </w:r>
      <w:proofErr w:type="spellStart"/>
      <w:r w:rsidR="00BF1210"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>____________________</w:t>
      </w:r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>субсидий</w:t>
      </w:r>
      <w:proofErr w:type="spellEnd"/>
      <w:r w:rsidRPr="00306508">
        <w:rPr>
          <w:rFonts w:ascii="Times New Roman" w:eastAsia="Times New Roman" w:hAnsi="Times New Roman" w:cs="Times New Roman"/>
          <w:color w:val="auto"/>
          <w:spacing w:val="10"/>
          <w:sz w:val="22"/>
          <w:szCs w:val="22"/>
        </w:rPr>
        <w:t xml:space="preserve"> на иные цели.</w:t>
      </w:r>
    </w:p>
    <w:p w:rsidR="00293055" w:rsidRPr="00306508" w:rsidRDefault="00293055" w:rsidP="00293055">
      <w:pPr>
        <w:shd w:val="clear" w:color="auto" w:fill="FFFFFF"/>
        <w:ind w:firstLine="704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93055" w:rsidRPr="00306508" w:rsidRDefault="00293055" w:rsidP="00293055">
      <w:pPr>
        <w:shd w:val="clear" w:color="auto" w:fill="FFFFFF"/>
        <w:ind w:firstLine="704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b/>
          <w:bCs/>
          <w:color w:val="auto"/>
          <w:sz w:val="22"/>
          <w:szCs w:val="22"/>
        </w:rPr>
        <w:t>2. Права и обязанности Сторон</w:t>
      </w:r>
    </w:p>
    <w:p w:rsidR="00293055" w:rsidRPr="00306508" w:rsidRDefault="00293055" w:rsidP="00293055">
      <w:pPr>
        <w:shd w:val="clear" w:color="auto" w:fill="FFFFFF"/>
        <w:ind w:firstLine="704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293055" w:rsidRPr="00306508" w:rsidRDefault="00293055" w:rsidP="00293055">
      <w:pPr>
        <w:ind w:firstLine="709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</w:rPr>
        <w:t>2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.1. </w:t>
      </w:r>
      <w:r w:rsidR="00BF1210" w:rsidRPr="00306508">
        <w:rPr>
          <w:rFonts w:ascii="Times New Roman" w:hAnsi="Times New Roman" w:cs="Times New Roman"/>
          <w:color w:val="auto"/>
          <w:sz w:val="22"/>
          <w:szCs w:val="22"/>
        </w:rPr>
        <w:t>(Главный распорядитель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F1210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учредитель)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обязуется:</w:t>
      </w:r>
    </w:p>
    <w:p w:rsidR="00293055" w:rsidRPr="00306508" w:rsidRDefault="00293055" w:rsidP="00293055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2.1.1. Определять размер субсидий, планируемых за счет субсидий на иные цели (далее – су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б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сидии), на следующие мероприятия:</w:t>
      </w:r>
    </w:p>
    <w:p w:rsidR="00293055" w:rsidRPr="00306508" w:rsidRDefault="00293055" w:rsidP="00BF1210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2.1.1.1. </w:t>
      </w:r>
      <w:r w:rsidR="00BF1210" w:rsidRPr="00306508"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________________________________________________________</w:t>
      </w:r>
    </w:p>
    <w:p w:rsidR="00BF1210" w:rsidRPr="00306508" w:rsidRDefault="00BF1210" w:rsidP="00BF1210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_____________________________________________________________</w:t>
      </w:r>
    </w:p>
    <w:p w:rsidR="00BF1210" w:rsidRPr="00306508" w:rsidRDefault="00BF1210" w:rsidP="00BF1210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(наименование </w:t>
      </w:r>
      <w:proofErr w:type="gramStart"/>
      <w:r w:rsidRPr="00306508">
        <w:rPr>
          <w:rFonts w:ascii="Times New Roman" w:hAnsi="Times New Roman" w:cs="Times New Roman"/>
          <w:color w:val="auto"/>
          <w:sz w:val="22"/>
          <w:szCs w:val="22"/>
        </w:rPr>
        <w:t>мероприятия</w:t>
      </w:r>
      <w:proofErr w:type="gramEnd"/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которое предоставляется субсидия).</w:t>
      </w:r>
    </w:p>
    <w:p w:rsidR="00293055" w:rsidRPr="00306508" w:rsidRDefault="00293055" w:rsidP="00293055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2.1.2. Предоставлять Получателю субсидии в размере и в соответствии с графиком перечисл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ния субсидий, являющимся </w:t>
      </w:r>
      <w:hyperlink w:anchor="sub_100001" w:history="1">
        <w:r w:rsidRPr="00306508">
          <w:rPr>
            <w:rStyle w:val="ae"/>
            <w:rFonts w:ascii="Times New Roman" w:hAnsi="Times New Roman" w:cs="Times New Roman"/>
            <w:b w:val="0"/>
            <w:color w:val="auto"/>
            <w:sz w:val="22"/>
            <w:szCs w:val="22"/>
          </w:rPr>
          <w:t>приложением № 1</w:t>
        </w:r>
      </w:hyperlink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к настоящему Соглашению.</w:t>
      </w:r>
    </w:p>
    <w:p w:rsidR="00293055" w:rsidRPr="00306508" w:rsidRDefault="00293055" w:rsidP="00293055">
      <w:pPr>
        <w:pStyle w:val="af1"/>
        <w:rPr>
          <w:rFonts w:ascii="Times New Roman" w:hAnsi="Times New Roman" w:cs="Times New Roman"/>
          <w:sz w:val="22"/>
          <w:szCs w:val="22"/>
        </w:rPr>
      </w:pPr>
      <w:r w:rsidRPr="00306508">
        <w:rPr>
          <w:rFonts w:ascii="Times New Roman" w:hAnsi="Times New Roman" w:cs="Times New Roman"/>
          <w:sz w:val="22"/>
          <w:szCs w:val="22"/>
        </w:rPr>
        <w:tab/>
        <w:t>2.1.3. Оказывать методологическую, информационную и иную помощь в целях эффективного и целевого использования средств субсидии.</w:t>
      </w:r>
    </w:p>
    <w:p w:rsidR="00293055" w:rsidRPr="00306508" w:rsidRDefault="00293055" w:rsidP="00293055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2.1.4. Рассматривать предложения Получателя по вопросам, связанным с исполнением насто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я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щего Соглашения.</w:t>
      </w:r>
    </w:p>
    <w:p w:rsidR="00293055" w:rsidRPr="00306508" w:rsidRDefault="00293055" w:rsidP="00293055">
      <w:pPr>
        <w:pStyle w:val="af1"/>
        <w:rPr>
          <w:rFonts w:ascii="Times New Roman" w:hAnsi="Times New Roman" w:cs="Times New Roman"/>
          <w:sz w:val="22"/>
          <w:szCs w:val="22"/>
        </w:rPr>
      </w:pPr>
      <w:r w:rsidRPr="00306508">
        <w:rPr>
          <w:rFonts w:ascii="Times New Roman" w:hAnsi="Times New Roman" w:cs="Times New Roman"/>
          <w:sz w:val="22"/>
          <w:szCs w:val="22"/>
        </w:rPr>
        <w:tab/>
        <w:t>2.1.5. Контролировать использование субсидии и принимать меры ответственности за нес</w:t>
      </w:r>
      <w:r w:rsidRPr="00306508">
        <w:rPr>
          <w:rFonts w:ascii="Times New Roman" w:hAnsi="Times New Roman" w:cs="Times New Roman"/>
          <w:sz w:val="22"/>
          <w:szCs w:val="22"/>
        </w:rPr>
        <w:t>о</w:t>
      </w:r>
      <w:r w:rsidRPr="00306508">
        <w:rPr>
          <w:rFonts w:ascii="Times New Roman" w:hAnsi="Times New Roman" w:cs="Times New Roman"/>
          <w:sz w:val="22"/>
          <w:szCs w:val="22"/>
        </w:rPr>
        <w:t>блюдение условий её предоставления Получателю.</w:t>
      </w:r>
    </w:p>
    <w:p w:rsidR="00293055" w:rsidRPr="00306508" w:rsidRDefault="00293055" w:rsidP="00293055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2.1.6. Приостанавливать перечисление субсидии в случае невыполнения и (или) нарушения у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ловий настоящего Соглашения до устранения нарушений.</w:t>
      </w:r>
    </w:p>
    <w:p w:rsidR="00293055" w:rsidRPr="00306508" w:rsidRDefault="00293055" w:rsidP="00293055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2.1.7. Сокращать размер субсидии и (или) требовать частичного или полного возврата предо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тавленной Получателю субсидии в случае установления факта нецелевого использования Получателю субсидии.</w:t>
      </w:r>
    </w:p>
    <w:p w:rsidR="00293055" w:rsidRPr="00306508" w:rsidRDefault="00293055" w:rsidP="00293055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2.2. </w:t>
      </w:r>
      <w:r w:rsidR="00BF1210" w:rsidRPr="00306508">
        <w:rPr>
          <w:rFonts w:ascii="Times New Roman" w:hAnsi="Times New Roman" w:cs="Times New Roman"/>
          <w:color w:val="auto"/>
          <w:sz w:val="22"/>
          <w:szCs w:val="22"/>
        </w:rPr>
        <w:t>Главный распорядитель (учредитель)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вправе изменять размер предоставляемой в соотве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ствии с настоящим Соглашением субсидии в случае изменения показателей, характеризующих объём осуществляемых мероприятий.</w:t>
      </w: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2.3. </w:t>
      </w:r>
      <w:r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>Получатель обязуется:</w:t>
      </w: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2.3.1. Использовать субсидию в соответствии с направлениями расходования и требованиями </w:t>
      </w:r>
      <w:r w:rsidR="00BF1210" w:rsidRPr="00306508">
        <w:rPr>
          <w:rFonts w:ascii="Times New Roman" w:hAnsi="Times New Roman" w:cs="Times New Roman"/>
          <w:color w:val="auto"/>
          <w:sz w:val="22"/>
          <w:szCs w:val="22"/>
        </w:rPr>
        <w:t>_________________________________(главного распорядителя (учредителя))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на осуществление мер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приятий за счет субсидии. </w:t>
      </w: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2.3.2. Своевременно информировать </w:t>
      </w:r>
      <w:r w:rsidR="00CD1E19" w:rsidRPr="00306508">
        <w:rPr>
          <w:rFonts w:ascii="Times New Roman" w:hAnsi="Times New Roman" w:cs="Times New Roman"/>
          <w:color w:val="auto"/>
          <w:sz w:val="22"/>
          <w:szCs w:val="22"/>
        </w:rPr>
        <w:t>_________________________ (главного распорядителя (учредителя))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об изменении условий осуществления мероприятий, которые могут повлиять на измен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ние размера субсидии.</w:t>
      </w: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2.3.3. Представлять </w:t>
      </w:r>
      <w:r w:rsidR="00CD1E19"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_____________________ (главному распорядителю (учредителю))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отчёт об использовании полученной субсидии </w:t>
      </w:r>
      <w:r w:rsidRPr="00306508">
        <w:rPr>
          <w:rFonts w:ascii="Times New Roman" w:eastAsia="Times New Roman" w:hAnsi="Times New Roman" w:cs="Times New Roman"/>
          <w:color w:val="auto"/>
          <w:spacing w:val="6"/>
          <w:sz w:val="22"/>
          <w:szCs w:val="22"/>
        </w:rPr>
        <w:t>ежеквартально, не позднее 7 числа месяца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следующего за 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чётным периодом, по форме согласно </w:t>
      </w:r>
      <w:hyperlink w:anchor="sub_200001" w:history="1">
        <w:r w:rsidRPr="00306508">
          <w:rPr>
            <w:rStyle w:val="ae"/>
            <w:rFonts w:ascii="Times New Roman" w:hAnsi="Times New Roman" w:cs="Times New Roman"/>
            <w:b w:val="0"/>
            <w:color w:val="auto"/>
            <w:sz w:val="22"/>
            <w:szCs w:val="22"/>
          </w:rPr>
          <w:t>приложению № 2</w:t>
        </w:r>
      </w:hyperlink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к настоящему соглашению.</w:t>
      </w:r>
    </w:p>
    <w:p w:rsidR="00CD1E19" w:rsidRPr="00306508" w:rsidRDefault="00293055" w:rsidP="00CD1E1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2.3.4. </w:t>
      </w:r>
      <w:proofErr w:type="gramStart"/>
      <w:r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По решению </w:t>
      </w:r>
      <w:r w:rsidR="00CD1E19"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>_____________________ (главного распорядителя (учредителя)</w:t>
      </w:r>
      <w:r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возвращать субсидию или ее часть в случае, если фактические расходы по мероприятиям не могут быть произв</w:t>
      </w:r>
      <w:r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>е</w:t>
      </w:r>
      <w:r w:rsidRPr="00306508">
        <w:rPr>
          <w:rFonts w:ascii="Times New Roman" w:eastAsia="Times New Roman" w:hAnsi="Times New Roman" w:cs="Times New Roman"/>
          <w:color w:val="auto"/>
          <w:sz w:val="22"/>
          <w:szCs w:val="22"/>
        </w:rPr>
        <w:t>дены в полном объеме.</w:t>
      </w:r>
      <w:proofErr w:type="gramEnd"/>
    </w:p>
    <w:p w:rsidR="00293055" w:rsidRPr="00306508" w:rsidRDefault="00293055" w:rsidP="00293055">
      <w:pPr>
        <w:shd w:val="clear" w:color="auto" w:fill="FFFFFF"/>
        <w:ind w:firstLine="71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93055" w:rsidRPr="00306508" w:rsidRDefault="00293055" w:rsidP="00293055">
      <w:pPr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b/>
          <w:bCs/>
          <w:color w:val="auto"/>
          <w:sz w:val="22"/>
          <w:szCs w:val="22"/>
        </w:rPr>
        <w:t>3. Ответственность Сторон</w:t>
      </w:r>
    </w:p>
    <w:p w:rsidR="00293055" w:rsidRPr="00306508" w:rsidRDefault="00293055" w:rsidP="00293055">
      <w:pPr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93055" w:rsidRPr="00306508" w:rsidRDefault="00293055" w:rsidP="00293055">
      <w:pPr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pacing w:val="14"/>
          <w:sz w:val="22"/>
          <w:szCs w:val="22"/>
        </w:rPr>
        <w:t xml:space="preserve">3.1. В случае неисполнения или ненадлежащего исполнения своих </w:t>
      </w:r>
      <w:r w:rsidRPr="00306508">
        <w:rPr>
          <w:rFonts w:ascii="Times New Roman" w:hAnsi="Times New Roman" w:cs="Times New Roman"/>
          <w:color w:val="auto"/>
          <w:spacing w:val="5"/>
          <w:sz w:val="22"/>
          <w:szCs w:val="22"/>
        </w:rPr>
        <w:t xml:space="preserve">обязательств по настоящему Соглашению Стороны несут ответственность в 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соответствии с законодательством Ро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сийской Федерации.</w:t>
      </w:r>
    </w:p>
    <w:p w:rsidR="00CD1E19" w:rsidRPr="00306508" w:rsidRDefault="00CD1E19" w:rsidP="00047DCC">
      <w:pPr>
        <w:shd w:val="clear" w:color="auto" w:fill="FFFFFF"/>
        <w:tabs>
          <w:tab w:val="left" w:pos="1205"/>
        </w:tabs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93055" w:rsidRPr="00306508" w:rsidRDefault="00293055" w:rsidP="00293055">
      <w:pPr>
        <w:shd w:val="clear" w:color="auto" w:fill="FFFFFF"/>
        <w:tabs>
          <w:tab w:val="left" w:pos="1205"/>
        </w:tabs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4. </w:t>
      </w:r>
      <w:r w:rsidRPr="0030650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Срок действия соглашения</w:t>
      </w:r>
    </w:p>
    <w:p w:rsidR="00293055" w:rsidRPr="00306508" w:rsidRDefault="00293055" w:rsidP="00293055">
      <w:pPr>
        <w:shd w:val="clear" w:color="auto" w:fill="FFFFFF"/>
        <w:tabs>
          <w:tab w:val="left" w:pos="1205"/>
        </w:tabs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4.1. Настоящее Соглашение вступает в силу с момента подписания обеими Сторонами и дейс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вует до 31 декабря 20</w:t>
      </w:r>
      <w:r w:rsidR="00CD1E19" w:rsidRPr="00306508">
        <w:rPr>
          <w:rFonts w:ascii="Times New Roman" w:hAnsi="Times New Roman" w:cs="Times New Roman"/>
          <w:color w:val="auto"/>
          <w:sz w:val="22"/>
          <w:szCs w:val="22"/>
        </w:rPr>
        <w:t>___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года.</w:t>
      </w: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93055" w:rsidRPr="00306508" w:rsidRDefault="00293055" w:rsidP="00293055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b/>
          <w:color w:val="auto"/>
          <w:sz w:val="22"/>
          <w:szCs w:val="22"/>
        </w:rPr>
        <w:t>5. Заключительные положения</w:t>
      </w: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мой частью.</w:t>
      </w: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5.3. Споры между Сторонами решаются путём переговоров или в судебном порядке в соотве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т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ствии с законодательством Российской Федерации.</w:t>
      </w:r>
    </w:p>
    <w:p w:rsidR="00293055" w:rsidRPr="00306508" w:rsidRDefault="00293055" w:rsidP="0029305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5.4. В случае</w:t>
      </w:r>
      <w:r w:rsidR="00CD1E19" w:rsidRPr="00306508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изменения у какой - либо из Сторон юридического адреса, названия, банковских реквизитов она обязана в течение пяти календарных дней письменно известить об этом другую Стор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о</w:t>
      </w:r>
      <w:r w:rsidRPr="00306508">
        <w:rPr>
          <w:rFonts w:ascii="Times New Roman" w:hAnsi="Times New Roman" w:cs="Times New Roman"/>
          <w:color w:val="auto"/>
          <w:sz w:val="22"/>
          <w:szCs w:val="22"/>
        </w:rPr>
        <w:t>ну.</w:t>
      </w:r>
    </w:p>
    <w:p w:rsidR="00293055" w:rsidRPr="00306508" w:rsidRDefault="00293055" w:rsidP="0012505A">
      <w:pPr>
        <w:ind w:firstLine="709"/>
        <w:jc w:val="both"/>
        <w:rPr>
          <w:rFonts w:ascii="Times New Roman" w:hAnsi="Times New Roman" w:cs="Times New Roman"/>
          <w:color w:val="auto"/>
          <w:spacing w:val="6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5.5. </w:t>
      </w:r>
      <w:r w:rsidRPr="00306508">
        <w:rPr>
          <w:rFonts w:ascii="Times New Roman" w:hAnsi="Times New Roman" w:cs="Times New Roman"/>
          <w:color w:val="auto"/>
          <w:spacing w:val="6"/>
          <w:sz w:val="22"/>
          <w:szCs w:val="22"/>
        </w:rPr>
        <w:t>Настоящее Соглашение составлено в двух экземплярах, имеющих одинаковую юрид</w:t>
      </w:r>
      <w:r w:rsidRPr="00306508">
        <w:rPr>
          <w:rFonts w:ascii="Times New Roman" w:hAnsi="Times New Roman" w:cs="Times New Roman"/>
          <w:color w:val="auto"/>
          <w:spacing w:val="6"/>
          <w:sz w:val="22"/>
          <w:szCs w:val="22"/>
        </w:rPr>
        <w:t>и</w:t>
      </w:r>
      <w:r w:rsidRPr="00306508">
        <w:rPr>
          <w:rFonts w:ascii="Times New Roman" w:hAnsi="Times New Roman" w:cs="Times New Roman"/>
          <w:color w:val="auto"/>
          <w:spacing w:val="6"/>
          <w:sz w:val="22"/>
          <w:szCs w:val="22"/>
        </w:rPr>
        <w:t xml:space="preserve">ческую силу, один экземпляр – </w:t>
      </w:r>
      <w:r w:rsidR="00CD1E19" w:rsidRPr="00306508">
        <w:rPr>
          <w:rFonts w:ascii="Times New Roman" w:hAnsi="Times New Roman" w:cs="Times New Roman"/>
          <w:color w:val="auto"/>
          <w:spacing w:val="6"/>
          <w:sz w:val="22"/>
          <w:szCs w:val="22"/>
        </w:rPr>
        <w:t>________________ (главный распорядитель (учредитель))</w:t>
      </w:r>
      <w:r w:rsidRPr="00306508">
        <w:rPr>
          <w:rFonts w:ascii="Times New Roman" w:hAnsi="Times New Roman" w:cs="Times New Roman"/>
          <w:color w:val="auto"/>
          <w:spacing w:val="6"/>
          <w:sz w:val="22"/>
          <w:szCs w:val="22"/>
        </w:rPr>
        <w:t>, один – Получателю, и вступает в силу с момента его подписания Сторонами.</w:t>
      </w:r>
    </w:p>
    <w:p w:rsidR="00293055" w:rsidRDefault="00293055" w:rsidP="00293055">
      <w:pPr>
        <w:pStyle w:val="af1"/>
        <w:rPr>
          <w:rFonts w:ascii="Times New Roman" w:hAnsi="Times New Roman" w:cs="Times New Roman"/>
          <w:sz w:val="22"/>
          <w:szCs w:val="22"/>
        </w:rPr>
      </w:pPr>
    </w:p>
    <w:p w:rsidR="009E1246" w:rsidRPr="009E1246" w:rsidRDefault="009E1246" w:rsidP="009E1246"/>
    <w:p w:rsidR="00293055" w:rsidRPr="00306508" w:rsidRDefault="00293055" w:rsidP="00293055">
      <w:pPr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5. Адреса и банковские реквизиты Сторон</w:t>
      </w:r>
    </w:p>
    <w:p w:rsidR="00293055" w:rsidRPr="00306508" w:rsidRDefault="00293055" w:rsidP="00293055">
      <w:pPr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4978" w:type="pct"/>
        <w:tblCellMar>
          <w:left w:w="40" w:type="dxa"/>
          <w:right w:w="40" w:type="dxa"/>
        </w:tblCellMar>
        <w:tblLook w:val="0000"/>
      </w:tblPr>
      <w:tblGrid>
        <w:gridCol w:w="5079"/>
        <w:gridCol w:w="4738"/>
      </w:tblGrid>
      <w:tr w:rsidR="00293055" w:rsidRPr="00306508" w:rsidTr="00CD1E19">
        <w:trPr>
          <w:trHeight w:hRule="exact" w:val="374"/>
        </w:trPr>
        <w:tc>
          <w:tcPr>
            <w:tcW w:w="2587" w:type="pct"/>
            <w:shd w:val="clear" w:color="auto" w:fill="auto"/>
          </w:tcPr>
          <w:p w:rsidR="00293055" w:rsidRPr="00306508" w:rsidRDefault="00CD1E19" w:rsidP="0029305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Главный распорядитель (учредитель)</w:t>
            </w:r>
          </w:p>
        </w:tc>
        <w:tc>
          <w:tcPr>
            <w:tcW w:w="2413" w:type="pct"/>
            <w:shd w:val="clear" w:color="auto" w:fill="auto"/>
          </w:tcPr>
          <w:p w:rsidR="00293055" w:rsidRPr="00306508" w:rsidRDefault="00293055" w:rsidP="00CD1E19">
            <w:pPr>
              <w:shd w:val="clear" w:color="auto" w:fill="FFFFFF"/>
              <w:ind w:left="138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06508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  <w:sz w:val="22"/>
                <w:szCs w:val="22"/>
              </w:rPr>
              <w:t>Получатель</w:t>
            </w:r>
          </w:p>
        </w:tc>
      </w:tr>
      <w:tr w:rsidR="00293055" w:rsidRPr="00306508" w:rsidTr="00CD1E19">
        <w:trPr>
          <w:trHeight w:hRule="exact" w:val="671"/>
        </w:trPr>
        <w:tc>
          <w:tcPr>
            <w:tcW w:w="2587" w:type="pct"/>
            <w:shd w:val="clear" w:color="auto" w:fill="auto"/>
          </w:tcPr>
          <w:p w:rsidR="00293055" w:rsidRPr="00306508" w:rsidRDefault="00CD1E19" w:rsidP="00293055">
            <w:pPr>
              <w:shd w:val="clear" w:color="auto" w:fill="FFFFFF"/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3" w:type="pct"/>
            <w:shd w:val="clear" w:color="auto" w:fill="auto"/>
          </w:tcPr>
          <w:p w:rsidR="00CD1E19" w:rsidRPr="00306508" w:rsidRDefault="00CD1E19" w:rsidP="00CD1E19">
            <w:pPr>
              <w:shd w:val="clear" w:color="auto" w:fill="FFFFFF"/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  <w:t xml:space="preserve">Наименование </w:t>
            </w:r>
          </w:p>
          <w:p w:rsidR="00293055" w:rsidRPr="00306508" w:rsidRDefault="00293055" w:rsidP="00CD1E19">
            <w:pPr>
              <w:shd w:val="clear" w:color="auto" w:fill="FFFFFF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93055" w:rsidRPr="00306508" w:rsidTr="00CD1E19">
        <w:trPr>
          <w:trHeight w:hRule="exact" w:val="696"/>
        </w:trPr>
        <w:tc>
          <w:tcPr>
            <w:tcW w:w="2587" w:type="pct"/>
            <w:shd w:val="clear" w:color="auto" w:fill="auto"/>
          </w:tcPr>
          <w:p w:rsidR="00293055" w:rsidRPr="00306508" w:rsidRDefault="00293055" w:rsidP="00293055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pacing w:val="-3"/>
                <w:sz w:val="22"/>
                <w:szCs w:val="22"/>
              </w:rPr>
            </w:pPr>
            <w:r w:rsidRPr="00306508">
              <w:rPr>
                <w:rFonts w:ascii="Times New Roman" w:eastAsia="Times New Roman" w:hAnsi="Times New Roman" w:cs="Times New Roman"/>
                <w:color w:val="auto"/>
                <w:spacing w:val="-3"/>
                <w:sz w:val="22"/>
                <w:szCs w:val="22"/>
              </w:rPr>
              <w:t>Место нахождения:</w:t>
            </w:r>
          </w:p>
          <w:p w:rsidR="00293055" w:rsidRPr="00306508" w:rsidRDefault="00293055" w:rsidP="00293055">
            <w:pPr>
              <w:shd w:val="clear" w:color="auto" w:fill="FFFFFF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13" w:type="pct"/>
            <w:shd w:val="clear" w:color="auto" w:fill="auto"/>
          </w:tcPr>
          <w:p w:rsidR="00293055" w:rsidRPr="00306508" w:rsidRDefault="00293055" w:rsidP="00293055">
            <w:pPr>
              <w:shd w:val="clear" w:color="auto" w:fill="FFFFFF"/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  <w:t>Место нахождения:</w:t>
            </w:r>
          </w:p>
          <w:p w:rsidR="00293055" w:rsidRPr="00306508" w:rsidRDefault="00293055" w:rsidP="00293055">
            <w:pPr>
              <w:shd w:val="clear" w:color="auto" w:fill="FFFFFF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93055" w:rsidRPr="00306508" w:rsidTr="00CD1E19">
        <w:trPr>
          <w:trHeight w:hRule="exact" w:val="724"/>
        </w:trPr>
        <w:tc>
          <w:tcPr>
            <w:tcW w:w="2587" w:type="pct"/>
            <w:shd w:val="clear" w:color="auto" w:fill="auto"/>
          </w:tcPr>
          <w:p w:rsidR="00293055" w:rsidRPr="00306508" w:rsidRDefault="00293055" w:rsidP="00293055">
            <w:pPr>
              <w:shd w:val="clear" w:color="auto" w:fill="FFFFFF"/>
              <w:spacing w:line="317" w:lineRule="exact"/>
              <w:ind w:right="427" w:hanging="5"/>
              <w:rPr>
                <w:rFonts w:ascii="Times New Roman" w:eastAsia="Times New Roman" w:hAnsi="Times New Roman" w:cs="Times New Roman"/>
                <w:color w:val="auto"/>
                <w:spacing w:val="1"/>
                <w:sz w:val="22"/>
                <w:szCs w:val="22"/>
              </w:rPr>
            </w:pPr>
            <w:r w:rsidRPr="00306508">
              <w:rPr>
                <w:rFonts w:ascii="Times New Roman" w:eastAsia="Times New Roman" w:hAnsi="Times New Roman" w:cs="Times New Roman"/>
                <w:color w:val="auto"/>
                <w:spacing w:val="1"/>
                <w:sz w:val="22"/>
                <w:szCs w:val="22"/>
              </w:rPr>
              <w:t>Банковские реквизиты:</w:t>
            </w:r>
          </w:p>
          <w:p w:rsidR="00293055" w:rsidRPr="00306508" w:rsidRDefault="00293055" w:rsidP="00293055">
            <w:pPr>
              <w:shd w:val="clear" w:color="auto" w:fill="FFFFFF"/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</w:pPr>
          </w:p>
        </w:tc>
        <w:tc>
          <w:tcPr>
            <w:tcW w:w="2413" w:type="pct"/>
            <w:shd w:val="clear" w:color="auto" w:fill="auto"/>
          </w:tcPr>
          <w:p w:rsidR="00293055" w:rsidRPr="00306508" w:rsidRDefault="00293055" w:rsidP="00CD1E19">
            <w:pPr>
              <w:shd w:val="clear" w:color="auto" w:fill="FFFFFF"/>
              <w:spacing w:line="317" w:lineRule="exact"/>
              <w:ind w:right="427" w:hanging="5"/>
              <w:rPr>
                <w:rFonts w:ascii="Times New Roman" w:hAnsi="Times New Roman" w:cs="Times New Roman"/>
                <w:color w:val="auto"/>
                <w:spacing w:val="1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pacing w:val="1"/>
                <w:sz w:val="22"/>
                <w:szCs w:val="22"/>
              </w:rPr>
              <w:t>Банковские реквизиты:</w:t>
            </w:r>
          </w:p>
        </w:tc>
      </w:tr>
      <w:tr w:rsidR="00293055" w:rsidRPr="00306508" w:rsidTr="00CD1E19">
        <w:trPr>
          <w:trHeight w:hRule="exact" w:val="466"/>
        </w:trPr>
        <w:tc>
          <w:tcPr>
            <w:tcW w:w="2587" w:type="pct"/>
            <w:shd w:val="clear" w:color="auto" w:fill="auto"/>
          </w:tcPr>
          <w:p w:rsidR="00293055" w:rsidRPr="00306508" w:rsidRDefault="00293055" w:rsidP="00CD1E19">
            <w:pPr>
              <w:shd w:val="clear" w:color="auto" w:fill="FFFFFF"/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  <w:t xml:space="preserve">Код администратора </w:t>
            </w:r>
          </w:p>
        </w:tc>
        <w:tc>
          <w:tcPr>
            <w:tcW w:w="2413" w:type="pct"/>
            <w:shd w:val="clear" w:color="auto" w:fill="auto"/>
          </w:tcPr>
          <w:p w:rsidR="00293055" w:rsidRPr="00306508" w:rsidRDefault="00293055" w:rsidP="00293055">
            <w:pPr>
              <w:shd w:val="clear" w:color="auto" w:fill="FFFFFF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Код администратора</w:t>
            </w:r>
          </w:p>
        </w:tc>
      </w:tr>
      <w:tr w:rsidR="00293055" w:rsidRPr="00306508" w:rsidTr="00CD1E19">
        <w:trPr>
          <w:trHeight w:hRule="exact" w:val="356"/>
        </w:trPr>
        <w:tc>
          <w:tcPr>
            <w:tcW w:w="2587" w:type="pct"/>
            <w:shd w:val="clear" w:color="auto" w:fill="auto"/>
          </w:tcPr>
          <w:p w:rsidR="00293055" w:rsidRPr="00306508" w:rsidRDefault="00293055" w:rsidP="00CD1E19">
            <w:pPr>
              <w:shd w:val="clear" w:color="auto" w:fill="FFFFFF"/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</w:pPr>
            <w:r w:rsidRPr="00306508">
              <w:rPr>
                <w:rFonts w:ascii="Times New Roman" w:eastAsia="Times New Roman" w:hAnsi="Times New Roman" w:cs="Times New Roman"/>
                <w:color w:val="auto"/>
                <w:spacing w:val="-3"/>
                <w:sz w:val="22"/>
                <w:szCs w:val="22"/>
              </w:rPr>
              <w:t xml:space="preserve">БИК         </w:t>
            </w:r>
          </w:p>
        </w:tc>
        <w:tc>
          <w:tcPr>
            <w:tcW w:w="2413" w:type="pct"/>
            <w:shd w:val="clear" w:color="auto" w:fill="auto"/>
          </w:tcPr>
          <w:p w:rsidR="00293055" w:rsidRPr="00306508" w:rsidRDefault="00293055" w:rsidP="00293055">
            <w:pPr>
              <w:shd w:val="clear" w:color="auto" w:fill="FFFFFF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93055" w:rsidRPr="00306508" w:rsidTr="00CD1E19">
        <w:trPr>
          <w:trHeight w:hRule="exact" w:val="356"/>
        </w:trPr>
        <w:tc>
          <w:tcPr>
            <w:tcW w:w="2587" w:type="pct"/>
            <w:shd w:val="clear" w:color="auto" w:fill="auto"/>
          </w:tcPr>
          <w:p w:rsidR="00293055" w:rsidRPr="00306508" w:rsidRDefault="00293055" w:rsidP="00CD1E19">
            <w:pPr>
              <w:shd w:val="clear" w:color="auto" w:fill="FFFFFF"/>
              <w:rPr>
                <w:rFonts w:ascii="Times New Roman" w:hAnsi="Times New Roman" w:cs="Times New Roman"/>
                <w:color w:val="auto"/>
                <w:spacing w:val="-3"/>
                <w:sz w:val="22"/>
                <w:szCs w:val="22"/>
              </w:rPr>
            </w:pPr>
            <w:r w:rsidRPr="00306508">
              <w:rPr>
                <w:rFonts w:ascii="Times New Roman" w:eastAsia="Times New Roman" w:hAnsi="Times New Roman" w:cs="Times New Roman"/>
                <w:color w:val="auto"/>
                <w:spacing w:val="-3"/>
                <w:sz w:val="22"/>
                <w:szCs w:val="22"/>
              </w:rPr>
              <w:t xml:space="preserve">КПП        </w:t>
            </w:r>
          </w:p>
        </w:tc>
        <w:tc>
          <w:tcPr>
            <w:tcW w:w="2413" w:type="pct"/>
            <w:shd w:val="clear" w:color="auto" w:fill="auto"/>
          </w:tcPr>
          <w:p w:rsidR="00293055" w:rsidRPr="00306508" w:rsidRDefault="00293055" w:rsidP="00CD1E19">
            <w:pPr>
              <w:shd w:val="clear" w:color="auto" w:fill="FFFFFF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КПП       </w:t>
            </w:r>
          </w:p>
        </w:tc>
      </w:tr>
    </w:tbl>
    <w:p w:rsidR="008D4140" w:rsidRPr="00306508" w:rsidRDefault="008D4140" w:rsidP="003307AF">
      <w:pPr>
        <w:rPr>
          <w:color w:val="auto"/>
          <w:sz w:val="22"/>
          <w:szCs w:val="22"/>
        </w:rPr>
      </w:pPr>
    </w:p>
    <w:p w:rsidR="00CD1E19" w:rsidRPr="00306508" w:rsidRDefault="00CD1E19" w:rsidP="00CD1E19">
      <w:pPr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Подписи сторон:</w:t>
      </w:r>
    </w:p>
    <w:p w:rsidR="00CD1E19" w:rsidRPr="00306508" w:rsidRDefault="00CD1E19" w:rsidP="00CD1E19">
      <w:pPr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8"/>
      </w:tblGrid>
      <w:tr w:rsidR="00CD1E19" w:rsidRPr="00306508" w:rsidTr="00CD1E19">
        <w:tc>
          <w:tcPr>
            <w:tcW w:w="4998" w:type="dxa"/>
          </w:tcPr>
          <w:p w:rsidR="00CD1E19" w:rsidRPr="00306508" w:rsidRDefault="00CD1E19" w:rsidP="00CD1E1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CD1E19" w:rsidRPr="00306508" w:rsidRDefault="00CD1E19" w:rsidP="00CD1E1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_________________________ ФИО</w:t>
            </w:r>
          </w:p>
          <w:p w:rsidR="00CD1E19" w:rsidRPr="00306508" w:rsidRDefault="00CD1E19" w:rsidP="00CD1E1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3065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мп</w:t>
            </w:r>
            <w:proofErr w:type="spellEnd"/>
          </w:p>
          <w:p w:rsidR="00CD1E19" w:rsidRPr="00306508" w:rsidRDefault="00CD1E19" w:rsidP="00CD1E1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8" w:type="dxa"/>
          </w:tcPr>
          <w:p w:rsidR="00CD1E19" w:rsidRPr="00306508" w:rsidRDefault="00CD1E19" w:rsidP="00CD1E1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CD1E19" w:rsidRPr="00306508" w:rsidRDefault="00CD1E19" w:rsidP="00CD1E1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_________________________ ФИО</w:t>
            </w:r>
          </w:p>
          <w:p w:rsidR="00CD1E19" w:rsidRPr="00306508" w:rsidRDefault="00CD1E19" w:rsidP="00CD1E1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3065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мп</w:t>
            </w:r>
            <w:proofErr w:type="spellEnd"/>
          </w:p>
        </w:tc>
      </w:tr>
    </w:tbl>
    <w:p w:rsidR="00CD1E19" w:rsidRPr="00306508" w:rsidRDefault="00CD1E19" w:rsidP="00CD1E19">
      <w:pPr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047DCC" w:rsidRPr="00306508" w:rsidRDefault="00047DCC" w:rsidP="003307AF">
      <w:pPr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749"/>
      </w:tblGrid>
      <w:tr w:rsidR="008D4140" w:rsidRPr="00306508" w:rsidTr="002C2109">
        <w:tc>
          <w:tcPr>
            <w:tcW w:w="4998" w:type="dxa"/>
          </w:tcPr>
          <w:p w:rsidR="008D4140" w:rsidRPr="00306508" w:rsidRDefault="008D4140" w:rsidP="003307AF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749" w:type="dxa"/>
          </w:tcPr>
          <w:p w:rsidR="008D4140" w:rsidRPr="00306508" w:rsidRDefault="008D4140" w:rsidP="008D414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ПРИЛОЖЕНИЕ</w:t>
            </w:r>
            <w:r w:rsidR="001F4943" w:rsidRPr="003065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№ 1</w:t>
            </w:r>
          </w:p>
          <w:p w:rsidR="008D4140" w:rsidRPr="00306508" w:rsidRDefault="008D4140" w:rsidP="008D4140">
            <w:pPr>
              <w:pStyle w:val="1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06508">
              <w:rPr>
                <w:rFonts w:ascii="Times New Roman" w:hAnsi="Times New Roman"/>
                <w:b w:val="0"/>
                <w:sz w:val="22"/>
                <w:szCs w:val="22"/>
              </w:rPr>
              <w:t>к Соглашению</w:t>
            </w:r>
            <w:r w:rsidRPr="00306508">
              <w:rPr>
                <w:rFonts w:ascii="Times New Roman" w:hAnsi="Times New Roman"/>
                <w:b w:val="0"/>
                <w:sz w:val="22"/>
                <w:szCs w:val="22"/>
              </w:rPr>
              <w:br/>
              <w:t xml:space="preserve">о предоставлении субсидии </w:t>
            </w:r>
          </w:p>
          <w:p w:rsidR="008D4140" w:rsidRPr="00306508" w:rsidRDefault="008D4140" w:rsidP="00047DCC">
            <w:pPr>
              <w:pStyle w:val="1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06508">
              <w:rPr>
                <w:rFonts w:ascii="Times New Roman" w:hAnsi="Times New Roman"/>
                <w:b w:val="0"/>
                <w:sz w:val="22"/>
                <w:szCs w:val="22"/>
              </w:rPr>
              <w:t>на иные цели</w:t>
            </w:r>
          </w:p>
        </w:tc>
      </w:tr>
    </w:tbl>
    <w:p w:rsidR="003307AF" w:rsidRPr="00306508" w:rsidRDefault="003307AF" w:rsidP="003307AF">
      <w:pPr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80"/>
        <w:gridCol w:w="700"/>
        <w:gridCol w:w="1190"/>
        <w:gridCol w:w="3969"/>
      </w:tblGrid>
      <w:tr w:rsidR="003307AF" w:rsidRPr="00306508" w:rsidTr="008D4140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3307AF" w:rsidP="001F4943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306508">
              <w:rPr>
                <w:rFonts w:ascii="Times New Roman" w:hAnsi="Times New Roman"/>
                <w:sz w:val="22"/>
                <w:szCs w:val="22"/>
              </w:rPr>
              <w:t>ГРАФИК</w:t>
            </w:r>
            <w:r w:rsidRPr="00306508">
              <w:rPr>
                <w:rFonts w:ascii="Times New Roman" w:hAnsi="Times New Roman"/>
                <w:sz w:val="22"/>
                <w:szCs w:val="22"/>
              </w:rPr>
              <w:br/>
              <w:t xml:space="preserve">перечисления </w:t>
            </w:r>
            <w:r w:rsidR="001F4943" w:rsidRPr="00306508">
              <w:rPr>
                <w:rFonts w:ascii="Times New Roman" w:hAnsi="Times New Roman"/>
                <w:sz w:val="22"/>
                <w:szCs w:val="22"/>
              </w:rPr>
              <w:t>с</w:t>
            </w:r>
            <w:r w:rsidRPr="00306508">
              <w:rPr>
                <w:rFonts w:ascii="Times New Roman" w:hAnsi="Times New Roman"/>
                <w:sz w:val="22"/>
                <w:szCs w:val="22"/>
              </w:rPr>
              <w:t>убсидии</w:t>
            </w:r>
            <w:r w:rsidR="00CD1E19" w:rsidRPr="00306508">
              <w:rPr>
                <w:rFonts w:ascii="Times New Roman" w:hAnsi="Times New Roman"/>
                <w:sz w:val="22"/>
                <w:szCs w:val="22"/>
              </w:rPr>
              <w:t xml:space="preserve"> на иные цели</w:t>
            </w:r>
          </w:p>
          <w:p w:rsidR="003307AF" w:rsidRPr="00306508" w:rsidRDefault="003307AF" w:rsidP="003307AF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</w:p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7AF" w:rsidRPr="00306508" w:rsidTr="008D4140"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5A" w:rsidRPr="00306508" w:rsidRDefault="003307AF" w:rsidP="0012505A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Сроки </w:t>
            </w:r>
            <w:r w:rsidR="0012505A" w:rsidRPr="00306508">
              <w:rPr>
                <w:rFonts w:ascii="Times New Roman" w:hAnsi="Times New Roman" w:cs="Times New Roman"/>
                <w:sz w:val="22"/>
                <w:szCs w:val="22"/>
              </w:rPr>
              <w:t>предоставлен</w:t>
            </w:r>
            <w:r w:rsidR="00CD1E19" w:rsidRPr="0030650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</w:p>
          <w:p w:rsidR="003307AF" w:rsidRPr="00306508" w:rsidRDefault="003307AF" w:rsidP="0012505A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субсидии</w:t>
            </w:r>
            <w:r w:rsidR="00CD1E19"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 на иные цели</w:t>
            </w:r>
            <w:hyperlink w:anchor="sub_1111" w:history="1">
              <w:r w:rsidRPr="00306508">
                <w:rPr>
                  <w:rStyle w:val="ae"/>
                  <w:rFonts w:ascii="Times New Roman" w:hAnsi="Times New Roman" w:cs="Times New Roman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7AF" w:rsidRPr="00306508" w:rsidRDefault="003307AF" w:rsidP="003307A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Сумма, рублей</w:t>
            </w:r>
          </w:p>
        </w:tc>
      </w:tr>
      <w:tr w:rsidR="003307AF" w:rsidRPr="00306508" w:rsidTr="008D4140"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F" w:rsidRPr="00306508" w:rsidRDefault="003307AF" w:rsidP="003307AF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Дата </w:t>
            </w: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gramEnd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7AF" w:rsidRPr="00306508" w:rsidTr="008D4140"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F" w:rsidRPr="00306508" w:rsidRDefault="003307AF" w:rsidP="003307AF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Дата </w:t>
            </w: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gramEnd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7AF" w:rsidRPr="00306508" w:rsidTr="008D4140"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F" w:rsidRPr="00306508" w:rsidRDefault="003307AF" w:rsidP="003307AF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Дата </w:t>
            </w: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gramEnd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7AF" w:rsidRPr="00306508" w:rsidTr="008D4140"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7AF" w:rsidRPr="00306508" w:rsidTr="008D4140"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7AF" w:rsidRPr="00306508" w:rsidTr="008D4140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307AF" w:rsidRPr="00306508" w:rsidRDefault="003307AF" w:rsidP="003307AF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</w:tr>
      <w:tr w:rsidR="003307AF" w:rsidRPr="00306508" w:rsidTr="008D4140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7AF" w:rsidRPr="00306508" w:rsidTr="008D4140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07AF" w:rsidRPr="00306508" w:rsidRDefault="003307AF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0" w:name="sub_1111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* Информация детализируется в разрезе субсидии на составляющие осуществления мероприятия </w:t>
            </w:r>
            <w:r w:rsidR="001F4943" w:rsidRPr="00306508">
              <w:rPr>
                <w:rFonts w:ascii="Times New Roman" w:hAnsi="Times New Roman" w:cs="Times New Roman"/>
                <w:sz w:val="22"/>
                <w:szCs w:val="22"/>
              </w:rPr>
              <w:t>муниципальным у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чреждением.</w:t>
            </w:r>
            <w:bookmarkEnd w:id="20"/>
          </w:p>
        </w:tc>
      </w:tr>
      <w:tr w:rsidR="003307AF" w:rsidRPr="00306508" w:rsidTr="008D4140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rPr>
                <w:color w:val="auto"/>
                <w:sz w:val="22"/>
                <w:szCs w:val="22"/>
              </w:rPr>
            </w:pPr>
          </w:p>
        </w:tc>
      </w:tr>
      <w:tr w:rsidR="003307AF" w:rsidRPr="00306508" w:rsidTr="008D4140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3307AF" w:rsidRPr="00306508" w:rsidRDefault="001F4943" w:rsidP="002C2109">
            <w:pPr>
              <w:pStyle w:val="af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07AF" w:rsidRPr="00306508" w:rsidRDefault="003307AF" w:rsidP="002C2109">
            <w:pPr>
              <w:pStyle w:val="af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Учреждение</w:t>
            </w:r>
          </w:p>
        </w:tc>
      </w:tr>
      <w:tr w:rsidR="003307AF" w:rsidRPr="00306508" w:rsidTr="008D4140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Руководитель: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Руководитель:</w:t>
            </w:r>
          </w:p>
        </w:tc>
      </w:tr>
      <w:tr w:rsidR="003307AF" w:rsidRPr="00306508" w:rsidTr="008D4140"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7AF" w:rsidRPr="00306508" w:rsidTr="008D4140"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07AF" w:rsidRPr="00306508" w:rsidRDefault="003307AF" w:rsidP="003307AF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3307AF" w:rsidRPr="00306508" w:rsidRDefault="003307AF" w:rsidP="003307AF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07AF" w:rsidRPr="00306508" w:rsidRDefault="003307AF" w:rsidP="003307AF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</w:tr>
    </w:tbl>
    <w:p w:rsidR="003307AF" w:rsidRPr="00306508" w:rsidRDefault="003307AF" w:rsidP="003307AF">
      <w:pPr>
        <w:rPr>
          <w:rFonts w:ascii="Times New Roman" w:hAnsi="Times New Roman" w:cs="Times New Roman"/>
          <w:color w:val="auto"/>
          <w:sz w:val="22"/>
          <w:szCs w:val="22"/>
        </w:rPr>
      </w:pPr>
    </w:p>
    <w:p w:rsidR="00FB5DCE" w:rsidRPr="00306508" w:rsidRDefault="00FB5DCE" w:rsidP="00A51A91">
      <w:pPr>
        <w:rPr>
          <w:rStyle w:val="ad"/>
          <w:color w:val="auto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998"/>
      </w:tblGrid>
      <w:tr w:rsidR="001F4943" w:rsidRPr="00306508" w:rsidTr="002C2109">
        <w:tc>
          <w:tcPr>
            <w:tcW w:w="4998" w:type="dxa"/>
          </w:tcPr>
          <w:p w:rsidR="001F4943" w:rsidRPr="00306508" w:rsidRDefault="001F4943" w:rsidP="001F4943">
            <w:pPr>
              <w:jc w:val="right"/>
              <w:rPr>
                <w:rStyle w:val="ad"/>
                <w:color w:val="auto"/>
                <w:sz w:val="22"/>
                <w:szCs w:val="22"/>
              </w:rPr>
            </w:pPr>
          </w:p>
        </w:tc>
        <w:tc>
          <w:tcPr>
            <w:tcW w:w="4998" w:type="dxa"/>
          </w:tcPr>
          <w:p w:rsidR="001F4943" w:rsidRPr="00306508" w:rsidRDefault="001F4943" w:rsidP="001F4943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ПРИЛОЖЕНИЕ № 2</w:t>
            </w:r>
          </w:p>
          <w:p w:rsidR="001F4943" w:rsidRPr="00306508" w:rsidRDefault="001F4943" w:rsidP="001F4943">
            <w:pPr>
              <w:pStyle w:val="1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06508">
              <w:rPr>
                <w:rFonts w:ascii="Times New Roman" w:hAnsi="Times New Roman"/>
                <w:b w:val="0"/>
                <w:sz w:val="22"/>
                <w:szCs w:val="22"/>
              </w:rPr>
              <w:t>к Соглашению</w:t>
            </w:r>
            <w:r w:rsidRPr="00306508">
              <w:rPr>
                <w:rFonts w:ascii="Times New Roman" w:hAnsi="Times New Roman"/>
                <w:b w:val="0"/>
                <w:sz w:val="22"/>
                <w:szCs w:val="22"/>
              </w:rPr>
              <w:br/>
              <w:t xml:space="preserve">о предоставлении субсидии </w:t>
            </w:r>
          </w:p>
          <w:p w:rsidR="00C36895" w:rsidRPr="00A51A91" w:rsidRDefault="001F4943" w:rsidP="00A51A91">
            <w:pPr>
              <w:pStyle w:val="1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06508">
              <w:rPr>
                <w:rFonts w:ascii="Times New Roman" w:hAnsi="Times New Roman"/>
                <w:b w:val="0"/>
                <w:sz w:val="22"/>
                <w:szCs w:val="22"/>
              </w:rPr>
              <w:t>на иные цели</w:t>
            </w:r>
          </w:p>
        </w:tc>
      </w:tr>
    </w:tbl>
    <w:p w:rsidR="001F4943" w:rsidRPr="00306508" w:rsidRDefault="001F4943" w:rsidP="001F4943">
      <w:pPr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960"/>
        <w:gridCol w:w="560"/>
        <w:gridCol w:w="280"/>
        <w:gridCol w:w="420"/>
        <w:gridCol w:w="140"/>
        <w:gridCol w:w="140"/>
        <w:gridCol w:w="280"/>
        <w:gridCol w:w="280"/>
        <w:gridCol w:w="980"/>
        <w:gridCol w:w="560"/>
        <w:gridCol w:w="44"/>
        <w:gridCol w:w="236"/>
        <w:gridCol w:w="280"/>
        <w:gridCol w:w="85"/>
        <w:gridCol w:w="1455"/>
        <w:gridCol w:w="1400"/>
      </w:tblGrid>
      <w:tr w:rsidR="001F4943" w:rsidRPr="00306508" w:rsidTr="001F4943">
        <w:tc>
          <w:tcPr>
            <w:tcW w:w="980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047DCC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306508">
              <w:rPr>
                <w:rFonts w:ascii="Times New Roman" w:hAnsi="Times New Roman"/>
                <w:sz w:val="22"/>
                <w:szCs w:val="22"/>
              </w:rPr>
              <w:t>СВОДНЫЙ ОТЧЁТ</w:t>
            </w:r>
            <w:r w:rsidRPr="00306508">
              <w:rPr>
                <w:rFonts w:ascii="Times New Roman" w:hAnsi="Times New Roman"/>
                <w:sz w:val="22"/>
                <w:szCs w:val="22"/>
              </w:rPr>
              <w:br/>
              <w:t>об использовании субсидии на иные цели</w:t>
            </w:r>
          </w:p>
        </w:tc>
      </w:tr>
      <w:tr w:rsidR="001F4943" w:rsidRPr="00306508" w:rsidTr="001F4943">
        <w:tc>
          <w:tcPr>
            <w:tcW w:w="980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943" w:rsidRPr="00306508" w:rsidTr="001F4943">
        <w:tc>
          <w:tcPr>
            <w:tcW w:w="980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(наименование учреждения)</w:t>
            </w:r>
          </w:p>
        </w:tc>
      </w:tr>
      <w:tr w:rsidR="001F4943" w:rsidRPr="00306508" w:rsidTr="001F4943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F4943" w:rsidRPr="00306508" w:rsidTr="001F4943">
        <w:tc>
          <w:tcPr>
            <w:tcW w:w="980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943" w:rsidRPr="00306508" w:rsidTr="001F4943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Вид субсидии (по целям предоста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ления)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Плановые </w:t>
            </w:r>
          </w:p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назначения</w:t>
            </w: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Фактически проф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нансировано (нара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тающим итогом с начала текущего ф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нансового года)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Остатки </w:t>
            </w:r>
          </w:p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неиспользованных средств (на конец отчётного периода)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1F4943" w:rsidRPr="00306508" w:rsidTr="001F4943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F4943" w:rsidRPr="00306508" w:rsidTr="001F4943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943" w:rsidRPr="00306508" w:rsidTr="001F4943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943" w:rsidRPr="00306508" w:rsidTr="001F4943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943" w:rsidRPr="00306508" w:rsidTr="001F4943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943" w:rsidRPr="00306508" w:rsidTr="001F4943">
        <w:tc>
          <w:tcPr>
            <w:tcW w:w="980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943" w:rsidRPr="00306508" w:rsidTr="001F4943">
        <w:tc>
          <w:tcPr>
            <w:tcW w:w="44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943" w:rsidRPr="00306508" w:rsidTr="001F4943">
        <w:tc>
          <w:tcPr>
            <w:tcW w:w="448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(руководитель муниципального учреждения)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(расшифровка </w:t>
            </w:r>
            <w:proofErr w:type="gramEnd"/>
          </w:p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подписи)</w:t>
            </w:r>
          </w:p>
        </w:tc>
      </w:tr>
      <w:tr w:rsidR="001F4943" w:rsidRPr="00306508" w:rsidTr="001F4943">
        <w:tc>
          <w:tcPr>
            <w:tcW w:w="44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943" w:rsidRPr="00306508" w:rsidTr="001F4943">
        <w:tc>
          <w:tcPr>
            <w:tcW w:w="448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(главный бухгалтер)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(расшифровка </w:t>
            </w:r>
            <w:proofErr w:type="gramEnd"/>
          </w:p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подписи)</w:t>
            </w:r>
          </w:p>
        </w:tc>
      </w:tr>
      <w:tr w:rsidR="001F4943" w:rsidRPr="00306508" w:rsidTr="001F4943">
        <w:tc>
          <w:tcPr>
            <w:tcW w:w="44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4943" w:rsidRPr="00306508" w:rsidTr="001F4943">
        <w:tc>
          <w:tcPr>
            <w:tcW w:w="448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(исполнитель)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(расшифровка </w:t>
            </w:r>
            <w:proofErr w:type="gramEnd"/>
          </w:p>
          <w:p w:rsidR="001F4943" w:rsidRPr="00306508" w:rsidRDefault="001F4943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подписи)</w:t>
            </w:r>
          </w:p>
        </w:tc>
      </w:tr>
    </w:tbl>
    <w:p w:rsidR="00FB5DCE" w:rsidRDefault="00FB5DCE" w:rsidP="00023844">
      <w:pPr>
        <w:rPr>
          <w:rStyle w:val="ad"/>
          <w:rFonts w:ascii="Times New Roman" w:hAnsi="Times New Roman" w:cs="Times New Roman"/>
          <w:color w:val="auto"/>
          <w:sz w:val="22"/>
          <w:szCs w:val="22"/>
        </w:rPr>
      </w:pPr>
    </w:p>
    <w:p w:rsidR="00A51A91" w:rsidRDefault="00A51A91" w:rsidP="00023844">
      <w:pPr>
        <w:rPr>
          <w:rStyle w:val="ad"/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5"/>
        <w:gridCol w:w="4704"/>
      </w:tblGrid>
      <w:tr w:rsidR="001F4943" w:rsidRPr="00306508" w:rsidTr="00023844">
        <w:tc>
          <w:tcPr>
            <w:tcW w:w="5185" w:type="dxa"/>
          </w:tcPr>
          <w:p w:rsidR="001F4943" w:rsidRPr="00306508" w:rsidRDefault="001F4943" w:rsidP="001F4943">
            <w:pPr>
              <w:jc w:val="right"/>
              <w:rPr>
                <w:rStyle w:val="ad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704" w:type="dxa"/>
          </w:tcPr>
          <w:p w:rsidR="002C2109" w:rsidRPr="00306508" w:rsidRDefault="002C2109" w:rsidP="002C2109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06508">
              <w:rPr>
                <w:rStyle w:val="ad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ПРИЛОЖЕНИЕ № 2</w:t>
            </w:r>
          </w:p>
          <w:p w:rsidR="00C36895" w:rsidRPr="00306508" w:rsidRDefault="002C2109" w:rsidP="002C2109">
            <w:pPr>
              <w:pStyle w:val="22"/>
              <w:shd w:val="clear" w:color="auto" w:fill="auto"/>
              <w:tabs>
                <w:tab w:val="left" w:pos="993"/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к  Порядку определения объема и </w:t>
            </w:r>
          </w:p>
          <w:p w:rsidR="00C36895" w:rsidRPr="00306508" w:rsidRDefault="002C2109" w:rsidP="009E1246">
            <w:pPr>
              <w:pStyle w:val="22"/>
              <w:shd w:val="clear" w:color="auto" w:fill="auto"/>
              <w:tabs>
                <w:tab w:val="left" w:pos="993"/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>условий предоставления субсидий из бюджета</w:t>
            </w:r>
            <w:r w:rsidR="00C36895" w:rsidRPr="00306508">
              <w:rPr>
                <w:color w:val="auto"/>
                <w:sz w:val="22"/>
                <w:szCs w:val="22"/>
              </w:rPr>
              <w:t xml:space="preserve"> </w:t>
            </w:r>
            <w:r w:rsidRPr="00306508">
              <w:rPr>
                <w:color w:val="auto"/>
                <w:sz w:val="22"/>
                <w:szCs w:val="22"/>
              </w:rPr>
              <w:t>муниципального</w:t>
            </w:r>
            <w:r w:rsidR="009E1246">
              <w:rPr>
                <w:color w:val="auto"/>
                <w:sz w:val="22"/>
                <w:szCs w:val="22"/>
              </w:rPr>
              <w:t xml:space="preserve"> </w:t>
            </w:r>
            <w:r w:rsidRPr="00306508">
              <w:rPr>
                <w:color w:val="auto"/>
                <w:sz w:val="22"/>
                <w:szCs w:val="22"/>
              </w:rPr>
              <w:t xml:space="preserve">образования Щербиновский район </w:t>
            </w:r>
            <w:proofErr w:type="gramStart"/>
            <w:r w:rsidRPr="00306508">
              <w:rPr>
                <w:color w:val="auto"/>
                <w:sz w:val="22"/>
                <w:szCs w:val="22"/>
              </w:rPr>
              <w:t>бюдже</w:t>
            </w:r>
            <w:r w:rsidRPr="00306508">
              <w:rPr>
                <w:color w:val="auto"/>
                <w:sz w:val="22"/>
                <w:szCs w:val="22"/>
              </w:rPr>
              <w:t>т</w:t>
            </w:r>
            <w:r w:rsidRPr="00306508">
              <w:rPr>
                <w:color w:val="auto"/>
                <w:sz w:val="22"/>
                <w:szCs w:val="22"/>
              </w:rPr>
              <w:t>ным</w:t>
            </w:r>
            <w:proofErr w:type="gramEnd"/>
            <w:r w:rsidR="00F550AF" w:rsidRPr="00306508">
              <w:rPr>
                <w:color w:val="auto"/>
                <w:sz w:val="22"/>
                <w:szCs w:val="22"/>
              </w:rPr>
              <w:t xml:space="preserve">, </w:t>
            </w:r>
            <w:r w:rsidRPr="00306508">
              <w:rPr>
                <w:color w:val="auto"/>
                <w:sz w:val="22"/>
                <w:szCs w:val="22"/>
              </w:rPr>
              <w:t xml:space="preserve">автономным </w:t>
            </w:r>
          </w:p>
          <w:p w:rsidR="00023844" w:rsidRPr="00306508" w:rsidRDefault="002C2109" w:rsidP="00FB5DCE">
            <w:pPr>
              <w:pStyle w:val="22"/>
              <w:shd w:val="clear" w:color="auto" w:fill="auto"/>
              <w:tabs>
                <w:tab w:val="left" w:pos="993"/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учреждениям </w:t>
            </w:r>
            <w:proofErr w:type="gramStart"/>
            <w:r w:rsidRPr="00306508">
              <w:rPr>
                <w:color w:val="auto"/>
                <w:sz w:val="22"/>
                <w:szCs w:val="22"/>
              </w:rPr>
              <w:t>муниципального</w:t>
            </w:r>
            <w:proofErr w:type="gramEnd"/>
            <w:r w:rsidRPr="00306508">
              <w:rPr>
                <w:color w:val="auto"/>
                <w:sz w:val="22"/>
                <w:szCs w:val="22"/>
              </w:rPr>
              <w:t xml:space="preserve"> </w:t>
            </w:r>
          </w:p>
          <w:p w:rsidR="009E1246" w:rsidRDefault="002C2109" w:rsidP="009E1246">
            <w:pPr>
              <w:pStyle w:val="22"/>
              <w:shd w:val="clear" w:color="auto" w:fill="auto"/>
              <w:tabs>
                <w:tab w:val="left" w:pos="993"/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образования Щербиновский район на иные </w:t>
            </w:r>
            <w:r w:rsidR="009E1246">
              <w:rPr>
                <w:color w:val="auto"/>
                <w:sz w:val="22"/>
                <w:szCs w:val="22"/>
              </w:rPr>
              <w:t xml:space="preserve"> </w:t>
            </w:r>
            <w:r w:rsidRPr="00306508">
              <w:rPr>
                <w:color w:val="auto"/>
                <w:sz w:val="22"/>
                <w:szCs w:val="22"/>
              </w:rPr>
              <w:t>цели, не</w:t>
            </w:r>
            <w:r w:rsidR="00C36895" w:rsidRPr="00306508">
              <w:rPr>
                <w:color w:val="auto"/>
                <w:sz w:val="22"/>
                <w:szCs w:val="22"/>
              </w:rPr>
              <w:t xml:space="preserve"> </w:t>
            </w:r>
            <w:r w:rsidRPr="00306508">
              <w:rPr>
                <w:color w:val="auto"/>
                <w:sz w:val="22"/>
                <w:szCs w:val="22"/>
              </w:rPr>
              <w:t xml:space="preserve">связанные с возмещением </w:t>
            </w:r>
          </w:p>
          <w:p w:rsidR="009E1246" w:rsidRDefault="002C2109" w:rsidP="009E1246">
            <w:pPr>
              <w:pStyle w:val="22"/>
              <w:shd w:val="clear" w:color="auto" w:fill="auto"/>
              <w:tabs>
                <w:tab w:val="left" w:pos="993"/>
                <w:tab w:val="left" w:pos="1134"/>
              </w:tabs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 xml:space="preserve">нормативных затрат на </w:t>
            </w:r>
            <w:r w:rsidR="00023844" w:rsidRPr="00306508">
              <w:rPr>
                <w:color w:val="auto"/>
                <w:sz w:val="22"/>
                <w:szCs w:val="22"/>
              </w:rPr>
              <w:t>в</w:t>
            </w:r>
            <w:r w:rsidRPr="00306508">
              <w:rPr>
                <w:color w:val="auto"/>
                <w:sz w:val="22"/>
                <w:szCs w:val="22"/>
              </w:rPr>
              <w:t>ыполнение</w:t>
            </w:r>
            <w:r w:rsidR="00FB5DCE" w:rsidRPr="00306508">
              <w:rPr>
                <w:color w:val="auto"/>
                <w:sz w:val="22"/>
                <w:szCs w:val="22"/>
              </w:rPr>
              <w:t xml:space="preserve"> </w:t>
            </w:r>
          </w:p>
          <w:p w:rsidR="001F4943" w:rsidRPr="00A51A91" w:rsidRDefault="002C2109" w:rsidP="009E1246">
            <w:pPr>
              <w:pStyle w:val="22"/>
              <w:shd w:val="clear" w:color="auto" w:fill="auto"/>
              <w:tabs>
                <w:tab w:val="left" w:pos="993"/>
                <w:tab w:val="left" w:pos="1134"/>
              </w:tabs>
              <w:spacing w:line="240" w:lineRule="auto"/>
              <w:jc w:val="center"/>
              <w:rPr>
                <w:rStyle w:val="ad"/>
                <w:b w:val="0"/>
                <w:bCs w:val="0"/>
                <w:color w:val="auto"/>
                <w:sz w:val="22"/>
                <w:szCs w:val="22"/>
              </w:rPr>
            </w:pPr>
            <w:r w:rsidRPr="00306508">
              <w:rPr>
                <w:color w:val="auto"/>
                <w:sz w:val="22"/>
                <w:szCs w:val="22"/>
              </w:rPr>
              <w:t>муниц</w:t>
            </w:r>
            <w:r w:rsidRPr="00306508">
              <w:rPr>
                <w:color w:val="auto"/>
                <w:sz w:val="22"/>
                <w:szCs w:val="22"/>
              </w:rPr>
              <w:t>и</w:t>
            </w:r>
            <w:r w:rsidRPr="00306508">
              <w:rPr>
                <w:color w:val="auto"/>
                <w:sz w:val="22"/>
                <w:szCs w:val="22"/>
              </w:rPr>
              <w:t>пального задания</w:t>
            </w:r>
          </w:p>
        </w:tc>
      </w:tr>
    </w:tbl>
    <w:p w:rsidR="009876CC" w:rsidRPr="00306508" w:rsidRDefault="009876CC" w:rsidP="00306508">
      <w:pPr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1F4943" w:rsidRPr="00306508" w:rsidRDefault="00FB5DCE" w:rsidP="00FB5DCE">
      <w:pPr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b/>
          <w:color w:val="auto"/>
          <w:sz w:val="22"/>
          <w:szCs w:val="22"/>
        </w:rPr>
        <w:t>ЗАЯВКА</w:t>
      </w:r>
    </w:p>
    <w:p w:rsidR="00FB5DCE" w:rsidRPr="00306508" w:rsidRDefault="00FB5DCE" w:rsidP="00FB5DCE">
      <w:pPr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b/>
          <w:color w:val="auto"/>
          <w:sz w:val="22"/>
          <w:szCs w:val="22"/>
        </w:rPr>
        <w:t>на получение субсидии на иные цели</w:t>
      </w:r>
    </w:p>
    <w:p w:rsidR="00FB5DCE" w:rsidRPr="00306508" w:rsidRDefault="00C90978" w:rsidP="00FB5DCE">
      <w:pPr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color w:val="auto"/>
          <w:sz w:val="22"/>
          <w:szCs w:val="22"/>
        </w:rPr>
        <w:t>от ______________________ 20__</w:t>
      </w:r>
      <w:r w:rsidR="00FB5DCE" w:rsidRPr="00306508">
        <w:rPr>
          <w:rFonts w:ascii="Times New Roman" w:hAnsi="Times New Roman" w:cs="Times New Roman"/>
          <w:color w:val="auto"/>
          <w:sz w:val="22"/>
          <w:szCs w:val="22"/>
        </w:rPr>
        <w:t xml:space="preserve"> года</w:t>
      </w:r>
    </w:p>
    <w:p w:rsidR="00FB5DCE" w:rsidRPr="00306508" w:rsidRDefault="00FB5DCE" w:rsidP="00FB5DCE">
      <w:pPr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06508">
        <w:rPr>
          <w:rFonts w:ascii="Times New Roman" w:hAnsi="Times New Roman" w:cs="Times New Roman"/>
          <w:b/>
          <w:color w:val="auto"/>
          <w:sz w:val="22"/>
          <w:szCs w:val="22"/>
        </w:rPr>
        <w:t>____________________________</w:t>
      </w:r>
      <w:r w:rsidR="00023844" w:rsidRPr="00306508">
        <w:rPr>
          <w:rFonts w:ascii="Times New Roman" w:hAnsi="Times New Roman" w:cs="Times New Roman"/>
          <w:b/>
          <w:color w:val="auto"/>
          <w:sz w:val="22"/>
          <w:szCs w:val="22"/>
        </w:rPr>
        <w:t>______________________________</w:t>
      </w:r>
    </w:p>
    <w:p w:rsidR="00FB5DCE" w:rsidRPr="00306508" w:rsidRDefault="00FB5DCE" w:rsidP="00FB5DCE">
      <w:pPr>
        <w:jc w:val="center"/>
        <w:rPr>
          <w:rFonts w:ascii="Times New Roman" w:hAnsi="Times New Roman" w:cs="Times New Roman"/>
          <w:sz w:val="22"/>
          <w:szCs w:val="22"/>
        </w:rPr>
      </w:pPr>
      <w:r w:rsidRPr="00306508">
        <w:rPr>
          <w:rFonts w:ascii="Times New Roman" w:hAnsi="Times New Roman" w:cs="Times New Roman"/>
          <w:sz w:val="22"/>
          <w:szCs w:val="22"/>
        </w:rPr>
        <w:t>(наименование и реквизиты муниципального учреждения</w:t>
      </w:r>
      <w:r w:rsidR="00C90978" w:rsidRPr="00306508">
        <w:rPr>
          <w:rFonts w:ascii="Times New Roman" w:hAnsi="Times New Roman" w:cs="Times New Roman"/>
          <w:sz w:val="22"/>
          <w:szCs w:val="22"/>
        </w:rPr>
        <w:t>, подавшего Заявку</w:t>
      </w:r>
      <w:r w:rsidRPr="00306508">
        <w:rPr>
          <w:rFonts w:ascii="Times New Roman" w:hAnsi="Times New Roman" w:cs="Times New Roman"/>
          <w:sz w:val="22"/>
          <w:szCs w:val="22"/>
        </w:rPr>
        <w:t>)</w:t>
      </w:r>
    </w:p>
    <w:p w:rsidR="00FB5DCE" w:rsidRPr="00306508" w:rsidRDefault="00FB5DCE" w:rsidP="00FB5DCE">
      <w:pPr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126"/>
        <w:gridCol w:w="1708"/>
        <w:gridCol w:w="1269"/>
        <w:gridCol w:w="1134"/>
        <w:gridCol w:w="1418"/>
        <w:gridCol w:w="1417"/>
      </w:tblGrid>
      <w:tr w:rsidR="009876CC" w:rsidRPr="00306508" w:rsidTr="007F45C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76CC" w:rsidRPr="00306508" w:rsidRDefault="009876CC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76CC" w:rsidRPr="00306508" w:rsidRDefault="009876CC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Наименование ра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ходов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CC" w:rsidRPr="00306508" w:rsidRDefault="002A2B0B" w:rsidP="002A2B0B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Потребность ЛБО</w:t>
            </w:r>
            <w:r w:rsidR="009876CC" w:rsidRPr="00306508">
              <w:rPr>
                <w:rFonts w:ascii="Times New Roman" w:hAnsi="Times New Roman" w:cs="Times New Roman"/>
                <w:sz w:val="22"/>
                <w:szCs w:val="22"/>
              </w:rPr>
              <w:t>, руб.</w:t>
            </w:r>
          </w:p>
        </w:tc>
        <w:tc>
          <w:tcPr>
            <w:tcW w:w="3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02384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Объем фактического использования субсидии на иные цели, </w:t>
            </w: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</w:p>
          <w:p w:rsidR="009876CC" w:rsidRPr="00306508" w:rsidRDefault="009876CC" w:rsidP="0002384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 период, предшествующий </w:t>
            </w:r>
          </w:p>
          <w:p w:rsidR="009876CC" w:rsidRPr="00306508" w:rsidRDefault="009876CC" w:rsidP="0002384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подаче Заявки, в текущем финанс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вом году, в случае если такая субс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дия предоставлялась, руб.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CC" w:rsidRPr="00306508" w:rsidRDefault="009876CC" w:rsidP="009876CC">
            <w:pPr>
              <w:pStyle w:val="a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9876CC" w:rsidRPr="00306508" w:rsidRDefault="009876CC" w:rsidP="009876CC">
            <w:pPr>
              <w:pStyle w:val="af1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</w:t>
            </w:r>
            <w:r w:rsidR="002A2B0B" w:rsidRPr="00306508">
              <w:rPr>
                <w:rFonts w:ascii="Times New Roman" w:hAnsi="Times New Roman" w:cs="Times New Roman"/>
                <w:sz w:val="22"/>
                <w:szCs w:val="22"/>
              </w:rPr>
              <w:t>ЛБО</w:t>
            </w: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, руб.</w:t>
            </w:r>
          </w:p>
          <w:p w:rsidR="00047DCC" w:rsidRPr="00306508" w:rsidRDefault="00047DCC" w:rsidP="00047D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(гр.3- гр.6)</w:t>
            </w:r>
          </w:p>
        </w:tc>
      </w:tr>
      <w:tr w:rsidR="009876CC" w:rsidRPr="00306508" w:rsidTr="007F45CF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EB6759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02384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02384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02384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остаток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02384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76CC" w:rsidRPr="00306508" w:rsidTr="009876C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02384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02384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023844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876CC" w:rsidRPr="00306508" w:rsidTr="009876C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76CC" w:rsidRPr="00306508" w:rsidTr="009876C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Итого расходов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C" w:rsidRPr="00306508" w:rsidRDefault="009876CC" w:rsidP="001F4943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47DCC" w:rsidRPr="00306508" w:rsidRDefault="00047DCC" w:rsidP="00C1126A">
      <w:pPr>
        <w:pStyle w:val="22"/>
        <w:shd w:val="clear" w:color="auto" w:fill="auto"/>
        <w:tabs>
          <w:tab w:val="left" w:pos="1134"/>
        </w:tabs>
        <w:spacing w:line="240" w:lineRule="auto"/>
        <w:rPr>
          <w:rStyle w:val="ad"/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480"/>
        <w:gridCol w:w="280"/>
        <w:gridCol w:w="1820"/>
        <w:gridCol w:w="280"/>
        <w:gridCol w:w="2940"/>
      </w:tblGrid>
      <w:tr w:rsidR="00047DCC" w:rsidRPr="00306508" w:rsidTr="00047DCC">
        <w:tc>
          <w:tcPr>
            <w:tcW w:w="4480" w:type="dxa"/>
          </w:tcPr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(руководитель муниципального учреждения)</w:t>
            </w:r>
          </w:p>
        </w:tc>
        <w:tc>
          <w:tcPr>
            <w:tcW w:w="2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</w:tcPr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(расшифровка </w:t>
            </w:r>
            <w:proofErr w:type="gramEnd"/>
          </w:p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подписи)</w:t>
            </w:r>
          </w:p>
        </w:tc>
      </w:tr>
      <w:tr w:rsidR="00047DCC" w:rsidRPr="00306508" w:rsidTr="00047DCC">
        <w:tc>
          <w:tcPr>
            <w:tcW w:w="44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7DCC" w:rsidRPr="00306508" w:rsidTr="00047DCC">
        <w:tc>
          <w:tcPr>
            <w:tcW w:w="4480" w:type="dxa"/>
          </w:tcPr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(главный бухгалтер, при наличии)</w:t>
            </w:r>
          </w:p>
        </w:tc>
        <w:tc>
          <w:tcPr>
            <w:tcW w:w="2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</w:tcPr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(расшифровка </w:t>
            </w:r>
            <w:proofErr w:type="gramEnd"/>
          </w:p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подписи)</w:t>
            </w:r>
          </w:p>
        </w:tc>
      </w:tr>
      <w:tr w:rsidR="00047DCC" w:rsidRPr="00306508" w:rsidTr="00047DCC">
        <w:tc>
          <w:tcPr>
            <w:tcW w:w="44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7DCC" w:rsidRPr="00306508" w:rsidTr="00047DCC">
        <w:tc>
          <w:tcPr>
            <w:tcW w:w="4480" w:type="dxa"/>
          </w:tcPr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(исполнитель)</w:t>
            </w:r>
          </w:p>
        </w:tc>
        <w:tc>
          <w:tcPr>
            <w:tcW w:w="2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80" w:type="dxa"/>
          </w:tcPr>
          <w:p w:rsidR="00047DCC" w:rsidRPr="00306508" w:rsidRDefault="00047DCC" w:rsidP="00047DCC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</w:tcPr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06508">
              <w:rPr>
                <w:rFonts w:ascii="Times New Roman" w:hAnsi="Times New Roman" w:cs="Times New Roman"/>
                <w:sz w:val="22"/>
                <w:szCs w:val="22"/>
              </w:rPr>
              <w:t xml:space="preserve">(расшифровка </w:t>
            </w:r>
            <w:proofErr w:type="gramEnd"/>
          </w:p>
          <w:p w:rsidR="00047DCC" w:rsidRPr="00306508" w:rsidRDefault="00047DCC" w:rsidP="00047DCC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6508">
              <w:rPr>
                <w:rFonts w:ascii="Times New Roman" w:hAnsi="Times New Roman" w:cs="Times New Roman"/>
                <w:sz w:val="22"/>
                <w:szCs w:val="22"/>
              </w:rPr>
              <w:t>подписи)</w:t>
            </w:r>
          </w:p>
        </w:tc>
      </w:tr>
    </w:tbl>
    <w:p w:rsidR="006606E8" w:rsidRPr="00306508" w:rsidRDefault="006606E8" w:rsidP="00A47DB5">
      <w:pPr>
        <w:pStyle w:val="22"/>
        <w:shd w:val="clear" w:color="auto" w:fill="auto"/>
        <w:tabs>
          <w:tab w:val="left" w:pos="1134"/>
        </w:tabs>
        <w:spacing w:line="240" w:lineRule="auto"/>
        <w:rPr>
          <w:color w:val="auto"/>
          <w:sz w:val="22"/>
          <w:szCs w:val="22"/>
          <w:lang w:val="en-US"/>
        </w:rPr>
      </w:pPr>
    </w:p>
    <w:sectPr w:rsidR="006606E8" w:rsidRPr="00306508" w:rsidSect="00FB5DCE">
      <w:headerReference w:type="default" r:id="rId9"/>
      <w:pgSz w:w="11909" w:h="16834"/>
      <w:pgMar w:top="1134" w:right="569" w:bottom="1134" w:left="1560" w:header="426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300" w:rsidRDefault="00FC7300" w:rsidP="006606E8">
      <w:r>
        <w:separator/>
      </w:r>
    </w:p>
  </w:endnote>
  <w:endnote w:type="continuationSeparator" w:id="1">
    <w:p w:rsidR="00FC7300" w:rsidRDefault="00FC7300" w:rsidP="00660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300" w:rsidRDefault="00FC7300"/>
  </w:footnote>
  <w:footnote w:type="continuationSeparator" w:id="1">
    <w:p w:rsidR="00FC7300" w:rsidRDefault="00FC730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67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93074" w:rsidRPr="00A47DB5" w:rsidRDefault="00EA0576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47D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93074" w:rsidRPr="00A47DB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47D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469A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A47D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3074" w:rsidRDefault="00D9307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E3121"/>
    <w:multiLevelType w:val="multilevel"/>
    <w:tmpl w:val="18F858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3BC40B5"/>
    <w:multiLevelType w:val="multilevel"/>
    <w:tmpl w:val="2D0CB29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797C04"/>
    <w:multiLevelType w:val="multilevel"/>
    <w:tmpl w:val="FEAE20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3D0649"/>
    <w:multiLevelType w:val="multilevel"/>
    <w:tmpl w:val="4F2CAD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872075"/>
    <w:multiLevelType w:val="multilevel"/>
    <w:tmpl w:val="4F2CAD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EB0012"/>
    <w:multiLevelType w:val="hybridMultilevel"/>
    <w:tmpl w:val="48B81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D3185"/>
    <w:multiLevelType w:val="multilevel"/>
    <w:tmpl w:val="F2EAAF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7">
    <w:nsid w:val="638C3D34"/>
    <w:multiLevelType w:val="hybridMultilevel"/>
    <w:tmpl w:val="8EFCE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DD5D6B"/>
    <w:multiLevelType w:val="hybridMultilevel"/>
    <w:tmpl w:val="53E27FDA"/>
    <w:lvl w:ilvl="0" w:tplc="34C86EEA">
      <w:start w:val="1"/>
      <w:numFmt w:val="decimal"/>
      <w:lvlText w:val="%1."/>
      <w:lvlJc w:val="left"/>
      <w:pPr>
        <w:ind w:left="1380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C0714CF"/>
    <w:multiLevelType w:val="multilevel"/>
    <w:tmpl w:val="E8325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FF1BF1"/>
    <w:multiLevelType w:val="multilevel"/>
    <w:tmpl w:val="6306319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736A795D"/>
    <w:multiLevelType w:val="hybridMultilevel"/>
    <w:tmpl w:val="0F2A4106"/>
    <w:lvl w:ilvl="0" w:tplc="E646B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CA2CF3"/>
    <w:multiLevelType w:val="multilevel"/>
    <w:tmpl w:val="E8325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8"/>
  </w:num>
  <w:num w:numId="6">
    <w:abstractNumId w:val="12"/>
  </w:num>
  <w:num w:numId="7">
    <w:abstractNumId w:val="4"/>
  </w:num>
  <w:num w:numId="8">
    <w:abstractNumId w:val="11"/>
  </w:num>
  <w:num w:numId="9">
    <w:abstractNumId w:val="10"/>
  </w:num>
  <w:num w:numId="10">
    <w:abstractNumId w:val="6"/>
  </w:num>
  <w:num w:numId="11">
    <w:abstractNumId w:val="5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606E8"/>
    <w:rsid w:val="00023844"/>
    <w:rsid w:val="00047DCC"/>
    <w:rsid w:val="000D05E3"/>
    <w:rsid w:val="000E1F50"/>
    <w:rsid w:val="0012505A"/>
    <w:rsid w:val="0013713B"/>
    <w:rsid w:val="00166CFA"/>
    <w:rsid w:val="001A7209"/>
    <w:rsid w:val="001F4943"/>
    <w:rsid w:val="0025565B"/>
    <w:rsid w:val="002847F5"/>
    <w:rsid w:val="00293055"/>
    <w:rsid w:val="002A2B0B"/>
    <w:rsid w:val="002A78F4"/>
    <w:rsid w:val="002C2109"/>
    <w:rsid w:val="002E7B7A"/>
    <w:rsid w:val="00306508"/>
    <w:rsid w:val="0033044F"/>
    <w:rsid w:val="00330782"/>
    <w:rsid w:val="003307AF"/>
    <w:rsid w:val="00342822"/>
    <w:rsid w:val="003569D3"/>
    <w:rsid w:val="003A2D02"/>
    <w:rsid w:val="003B0193"/>
    <w:rsid w:val="003E0D14"/>
    <w:rsid w:val="003E5610"/>
    <w:rsid w:val="0041173D"/>
    <w:rsid w:val="0041230C"/>
    <w:rsid w:val="004D7052"/>
    <w:rsid w:val="004E20F3"/>
    <w:rsid w:val="004E4E0A"/>
    <w:rsid w:val="0050131D"/>
    <w:rsid w:val="005032BA"/>
    <w:rsid w:val="00504A04"/>
    <w:rsid w:val="00524D1B"/>
    <w:rsid w:val="00535627"/>
    <w:rsid w:val="00557E33"/>
    <w:rsid w:val="005716F1"/>
    <w:rsid w:val="005B4F3C"/>
    <w:rsid w:val="005C7F93"/>
    <w:rsid w:val="0062626F"/>
    <w:rsid w:val="00631CCF"/>
    <w:rsid w:val="006606E8"/>
    <w:rsid w:val="00683020"/>
    <w:rsid w:val="006C4A1B"/>
    <w:rsid w:val="006D35BE"/>
    <w:rsid w:val="00700C12"/>
    <w:rsid w:val="00703852"/>
    <w:rsid w:val="0070672A"/>
    <w:rsid w:val="007339C3"/>
    <w:rsid w:val="0073469A"/>
    <w:rsid w:val="007375D7"/>
    <w:rsid w:val="007437C7"/>
    <w:rsid w:val="00763254"/>
    <w:rsid w:val="00773CE6"/>
    <w:rsid w:val="00775227"/>
    <w:rsid w:val="00794161"/>
    <w:rsid w:val="007A2045"/>
    <w:rsid w:val="007F45CF"/>
    <w:rsid w:val="00845C67"/>
    <w:rsid w:val="008675CD"/>
    <w:rsid w:val="00870C65"/>
    <w:rsid w:val="00876CF1"/>
    <w:rsid w:val="008A3CBF"/>
    <w:rsid w:val="008D4140"/>
    <w:rsid w:val="009216C9"/>
    <w:rsid w:val="00924319"/>
    <w:rsid w:val="009876CC"/>
    <w:rsid w:val="009D49D9"/>
    <w:rsid w:val="009E1246"/>
    <w:rsid w:val="009F59F2"/>
    <w:rsid w:val="00A05E77"/>
    <w:rsid w:val="00A21B32"/>
    <w:rsid w:val="00A278E1"/>
    <w:rsid w:val="00A34494"/>
    <w:rsid w:val="00A47DB5"/>
    <w:rsid w:val="00A51A91"/>
    <w:rsid w:val="00A52CE1"/>
    <w:rsid w:val="00A57626"/>
    <w:rsid w:val="00AC0051"/>
    <w:rsid w:val="00AC517F"/>
    <w:rsid w:val="00AF0AD4"/>
    <w:rsid w:val="00B15F32"/>
    <w:rsid w:val="00B170D2"/>
    <w:rsid w:val="00B26889"/>
    <w:rsid w:val="00B51D20"/>
    <w:rsid w:val="00B5742E"/>
    <w:rsid w:val="00B932EA"/>
    <w:rsid w:val="00BB2758"/>
    <w:rsid w:val="00BB77E4"/>
    <w:rsid w:val="00BC33AC"/>
    <w:rsid w:val="00BF1210"/>
    <w:rsid w:val="00BF1220"/>
    <w:rsid w:val="00BF6E0C"/>
    <w:rsid w:val="00C1126A"/>
    <w:rsid w:val="00C26C80"/>
    <w:rsid w:val="00C30EA7"/>
    <w:rsid w:val="00C36895"/>
    <w:rsid w:val="00C546FA"/>
    <w:rsid w:val="00C60B67"/>
    <w:rsid w:val="00C644BF"/>
    <w:rsid w:val="00C710E4"/>
    <w:rsid w:val="00C75B6C"/>
    <w:rsid w:val="00C90978"/>
    <w:rsid w:val="00CD1E19"/>
    <w:rsid w:val="00CE75B6"/>
    <w:rsid w:val="00CF1274"/>
    <w:rsid w:val="00D46079"/>
    <w:rsid w:val="00D93074"/>
    <w:rsid w:val="00E063D0"/>
    <w:rsid w:val="00E371A7"/>
    <w:rsid w:val="00E8169E"/>
    <w:rsid w:val="00E910A6"/>
    <w:rsid w:val="00EA0576"/>
    <w:rsid w:val="00EA6717"/>
    <w:rsid w:val="00EB3784"/>
    <w:rsid w:val="00EB6759"/>
    <w:rsid w:val="00F550AF"/>
    <w:rsid w:val="00F72771"/>
    <w:rsid w:val="00F72CAF"/>
    <w:rsid w:val="00FB5DCE"/>
    <w:rsid w:val="00FC7300"/>
    <w:rsid w:val="00FD30B8"/>
    <w:rsid w:val="00FD345F"/>
    <w:rsid w:val="00FF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06E8"/>
    <w:rPr>
      <w:color w:val="000000"/>
    </w:rPr>
  </w:style>
  <w:style w:type="paragraph" w:styleId="1">
    <w:name w:val="heading 1"/>
    <w:basedOn w:val="a"/>
    <w:next w:val="a"/>
    <w:link w:val="10"/>
    <w:qFormat/>
    <w:rsid w:val="00166CFA"/>
    <w:pPr>
      <w:keepNext/>
      <w:widowControl/>
      <w:jc w:val="center"/>
      <w:outlineLvl w:val="0"/>
    </w:pPr>
    <w:rPr>
      <w:rFonts w:ascii="Arial" w:eastAsia="Times New Roman" w:hAnsi="Arial" w:cs="Times New Roman"/>
      <w:b/>
      <w:color w:val="auto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34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06E8"/>
    <w:rPr>
      <w:color w:val="000080"/>
      <w:u w:val="single"/>
    </w:rPr>
  </w:style>
  <w:style w:type="character" w:customStyle="1" w:styleId="a4">
    <w:name w:val="Подпись к картинке_"/>
    <w:basedOn w:val="a0"/>
    <w:link w:val="a5"/>
    <w:rsid w:val="006606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6606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6606E8"/>
    <w:rPr>
      <w:color w:val="000000"/>
      <w:spacing w:val="0"/>
      <w:w w:val="100"/>
      <w:position w:val="0"/>
      <w:u w:val="single"/>
      <w:lang w:val="ru-RU"/>
    </w:rPr>
  </w:style>
  <w:style w:type="character" w:customStyle="1" w:styleId="215pt0pt">
    <w:name w:val="Основной текст (2) + 15 pt;Курсив;Интервал 0 pt"/>
    <w:basedOn w:val="2"/>
    <w:rsid w:val="006606E8"/>
    <w:rPr>
      <w:i/>
      <w:iCs/>
      <w:color w:val="000000"/>
      <w:spacing w:val="-10"/>
      <w:w w:val="100"/>
      <w:position w:val="0"/>
      <w:sz w:val="30"/>
      <w:szCs w:val="30"/>
      <w:u w:val="single"/>
      <w:lang w:val="en-US"/>
    </w:rPr>
  </w:style>
  <w:style w:type="character" w:customStyle="1" w:styleId="3">
    <w:name w:val="Основной текст (3)_"/>
    <w:basedOn w:val="a0"/>
    <w:link w:val="30"/>
    <w:rsid w:val="006606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Основной текст_"/>
    <w:basedOn w:val="a0"/>
    <w:link w:val="22"/>
    <w:rsid w:val="006606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6"/>
    <w:rsid w:val="006606E8"/>
    <w:rPr>
      <w:color w:val="000000"/>
      <w:spacing w:val="60"/>
      <w:w w:val="100"/>
      <w:position w:val="0"/>
      <w:lang w:val="ru-RU"/>
    </w:rPr>
  </w:style>
  <w:style w:type="character" w:customStyle="1" w:styleId="41">
    <w:name w:val="Основной текст (4)_"/>
    <w:basedOn w:val="a0"/>
    <w:link w:val="42"/>
    <w:rsid w:val="006606E8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u w:val="none"/>
      <w:lang w:val="en-US"/>
    </w:rPr>
  </w:style>
  <w:style w:type="character" w:customStyle="1" w:styleId="413pt0pt">
    <w:name w:val="Основной текст (4) + 13 pt;Не полужирный;Не курсив;Интервал 0 pt"/>
    <w:basedOn w:val="41"/>
    <w:rsid w:val="006606E8"/>
    <w:rPr>
      <w:b/>
      <w:bCs/>
      <w:i/>
      <w:iCs/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11">
    <w:name w:val="Основной текст1"/>
    <w:basedOn w:val="a0"/>
    <w:rsid w:val="006606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5">
    <w:name w:val="Подпись к картинке"/>
    <w:basedOn w:val="a"/>
    <w:link w:val="a4"/>
    <w:rsid w:val="006606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6606E8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6606E8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2"/>
    <w:basedOn w:val="a"/>
    <w:link w:val="a6"/>
    <w:rsid w:val="006606E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rsid w:val="006606E8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pacing w:val="30"/>
      <w:lang w:val="en-US"/>
    </w:rPr>
  </w:style>
  <w:style w:type="paragraph" w:styleId="a7">
    <w:name w:val="List Paragraph"/>
    <w:basedOn w:val="a"/>
    <w:uiPriority w:val="34"/>
    <w:qFormat/>
    <w:rsid w:val="00FF7AE5"/>
    <w:pPr>
      <w:ind w:left="720"/>
      <w:contextualSpacing/>
    </w:pPr>
  </w:style>
  <w:style w:type="table" w:styleId="a8">
    <w:name w:val="Table Grid"/>
    <w:basedOn w:val="a1"/>
    <w:uiPriority w:val="59"/>
    <w:rsid w:val="00166C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66CFA"/>
    <w:rPr>
      <w:rFonts w:ascii="Arial" w:eastAsia="Times New Roman" w:hAnsi="Arial" w:cs="Times New Roman"/>
      <w:b/>
      <w:szCs w:val="20"/>
    </w:rPr>
  </w:style>
  <w:style w:type="paragraph" w:styleId="a9">
    <w:name w:val="header"/>
    <w:basedOn w:val="a"/>
    <w:link w:val="aa"/>
    <w:uiPriority w:val="99"/>
    <w:unhideWhenUsed/>
    <w:rsid w:val="00773CE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3CE6"/>
    <w:rPr>
      <w:color w:val="000000"/>
    </w:rPr>
  </w:style>
  <w:style w:type="paragraph" w:styleId="ab">
    <w:name w:val="footer"/>
    <w:basedOn w:val="a"/>
    <w:link w:val="ac"/>
    <w:uiPriority w:val="99"/>
    <w:unhideWhenUsed/>
    <w:rsid w:val="00773CE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3CE6"/>
    <w:rPr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rsid w:val="00FD34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Цветовое выделение"/>
    <w:uiPriority w:val="99"/>
    <w:rsid w:val="003307AF"/>
    <w:rPr>
      <w:b/>
      <w:bCs/>
      <w:color w:val="26282F"/>
    </w:rPr>
  </w:style>
  <w:style w:type="character" w:customStyle="1" w:styleId="ae">
    <w:name w:val="Гипертекстовая ссылка"/>
    <w:basedOn w:val="ad"/>
    <w:rsid w:val="003307AF"/>
    <w:rPr>
      <w:color w:val="106BBE"/>
    </w:rPr>
  </w:style>
  <w:style w:type="paragraph" w:customStyle="1" w:styleId="af">
    <w:name w:val="Комментарий"/>
    <w:basedOn w:val="a"/>
    <w:next w:val="a"/>
    <w:uiPriority w:val="99"/>
    <w:rsid w:val="003307AF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3307AF"/>
    <w:rPr>
      <w:i/>
      <w:iCs/>
    </w:rPr>
  </w:style>
  <w:style w:type="paragraph" w:customStyle="1" w:styleId="af1">
    <w:name w:val="Нормальный (таблица)"/>
    <w:basedOn w:val="a"/>
    <w:next w:val="a"/>
    <w:rsid w:val="003307AF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</w:rPr>
  </w:style>
  <w:style w:type="paragraph" w:customStyle="1" w:styleId="af2">
    <w:name w:val="Прижатый влево"/>
    <w:basedOn w:val="a"/>
    <w:next w:val="a"/>
    <w:uiPriority w:val="99"/>
    <w:rsid w:val="003307AF"/>
    <w:pPr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styleId="af3">
    <w:name w:val="Balloon Text"/>
    <w:basedOn w:val="a"/>
    <w:link w:val="af4"/>
    <w:uiPriority w:val="99"/>
    <w:semiHidden/>
    <w:unhideWhenUsed/>
    <w:rsid w:val="0030650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0650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1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89137-D5C0-4854-AD09-B3012271D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11</Pages>
  <Words>4395</Words>
  <Characters>25056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Варуша</dc:creator>
  <cp:lastModifiedBy>Елена Аникина</cp:lastModifiedBy>
  <cp:revision>12</cp:revision>
  <cp:lastPrinted>2015-09-16T14:20:00Z</cp:lastPrinted>
  <dcterms:created xsi:type="dcterms:W3CDTF">2015-09-07T10:45:00Z</dcterms:created>
  <dcterms:modified xsi:type="dcterms:W3CDTF">2015-09-22T10:32:00Z</dcterms:modified>
</cp:coreProperties>
</file>